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354E93" w14:textId="77777777" w:rsidR="0079517C" w:rsidRDefault="006332DA">
      <w:pPr>
        <w:tabs>
          <w:tab w:val="left" w:pos="2127"/>
        </w:tabs>
        <w:spacing w:before="360"/>
        <w:ind w:left="2126" w:hanging="2126"/>
        <w:rPr>
          <w:sz w:val="24"/>
          <w:szCs w:val="24"/>
        </w:rPr>
      </w:pPr>
      <w:bookmarkStart w:id="0" w:name="_heading=h.gjdgxs" w:colFirst="0" w:colLast="0"/>
      <w:bookmarkEnd w:id="0"/>
      <w:r>
        <w:rPr>
          <w:b/>
          <w:sz w:val="24"/>
          <w:szCs w:val="24"/>
        </w:rPr>
        <w:t>Source:</w:t>
      </w:r>
      <w:r>
        <w:rPr>
          <w:b/>
          <w:sz w:val="24"/>
          <w:szCs w:val="24"/>
        </w:rPr>
        <w:tab/>
        <w:t>SA4 RTC SWG Chair</w:t>
      </w:r>
      <w:r>
        <w:rPr>
          <w:b/>
          <w:sz w:val="24"/>
          <w:szCs w:val="24"/>
          <w:vertAlign w:val="superscript"/>
        </w:rPr>
        <w:footnoteReference w:id="1"/>
      </w:r>
    </w:p>
    <w:p w14:paraId="4E354E94" w14:textId="5FD01775" w:rsidR="0079517C" w:rsidRDefault="006332DA">
      <w:pPr>
        <w:tabs>
          <w:tab w:val="left" w:pos="2127"/>
        </w:tabs>
        <w:ind w:left="2131" w:hanging="2131"/>
        <w:rPr>
          <w:b/>
          <w:sz w:val="24"/>
          <w:szCs w:val="24"/>
        </w:rPr>
      </w:pPr>
      <w:r>
        <w:rPr>
          <w:b/>
          <w:sz w:val="24"/>
          <w:szCs w:val="24"/>
        </w:rPr>
        <w:t>Title:</w:t>
      </w:r>
      <w:r>
        <w:rPr>
          <w:b/>
          <w:sz w:val="24"/>
          <w:szCs w:val="24"/>
        </w:rPr>
        <w:tab/>
        <w:t xml:space="preserve">RTC SWG </w:t>
      </w:r>
      <w:r w:rsidR="00C92D39">
        <w:rPr>
          <w:b/>
          <w:sz w:val="24"/>
          <w:szCs w:val="24"/>
        </w:rPr>
        <w:t>Agenda</w:t>
      </w:r>
      <w:r>
        <w:rPr>
          <w:b/>
          <w:sz w:val="24"/>
          <w:szCs w:val="24"/>
        </w:rPr>
        <w:t xml:space="preserve"> </w:t>
      </w:r>
      <w:r w:rsidR="00C92D39">
        <w:rPr>
          <w:b/>
          <w:sz w:val="24"/>
          <w:szCs w:val="24"/>
        </w:rPr>
        <w:t xml:space="preserve">Post </w:t>
      </w:r>
      <w:r>
        <w:rPr>
          <w:b/>
          <w:sz w:val="24"/>
          <w:szCs w:val="24"/>
        </w:rPr>
        <w:t>SA4#</w:t>
      </w:r>
      <w:r w:rsidR="00C92D39">
        <w:rPr>
          <w:b/>
          <w:sz w:val="24"/>
          <w:szCs w:val="24"/>
        </w:rPr>
        <w:t>131-bis-e April 25</w:t>
      </w:r>
    </w:p>
    <w:p w14:paraId="4E354E95" w14:textId="77777777" w:rsidR="0079517C" w:rsidRDefault="006332DA">
      <w:pPr>
        <w:tabs>
          <w:tab w:val="left" w:pos="2127"/>
        </w:tabs>
        <w:ind w:left="2131" w:hanging="2131"/>
        <w:rPr>
          <w:sz w:val="24"/>
          <w:szCs w:val="24"/>
        </w:rPr>
      </w:pPr>
      <w:r>
        <w:rPr>
          <w:b/>
          <w:sz w:val="24"/>
          <w:szCs w:val="24"/>
        </w:rPr>
        <w:t>Document for:</w:t>
      </w:r>
      <w:r>
        <w:rPr>
          <w:b/>
          <w:sz w:val="24"/>
          <w:szCs w:val="24"/>
        </w:rPr>
        <w:tab/>
        <w:t xml:space="preserve">Approval </w:t>
      </w:r>
    </w:p>
    <w:p w14:paraId="4E354E96" w14:textId="76FEECCF" w:rsidR="0079517C" w:rsidRDefault="006332DA">
      <w:p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sz w:val="24"/>
          <w:szCs w:val="24"/>
        </w:rPr>
        <w:t>Agenda Item:</w:t>
      </w:r>
      <w:r>
        <w:rPr>
          <w:b/>
          <w:sz w:val="24"/>
          <w:szCs w:val="24"/>
        </w:rPr>
        <w:tab/>
      </w:r>
      <w:r w:rsidR="00C92D39">
        <w:rPr>
          <w:b/>
          <w:sz w:val="24"/>
          <w:szCs w:val="24"/>
        </w:rPr>
        <w:t>4.1</w:t>
      </w:r>
    </w:p>
    <w:p w14:paraId="4E354E97" w14:textId="77777777" w:rsidR="0079517C" w:rsidRDefault="0079517C">
      <w:pPr>
        <w:pBdr>
          <w:top w:val="single" w:sz="12" w:space="1" w:color="000000"/>
        </w:pBdr>
        <w:spacing w:after="0"/>
        <w:rPr>
          <w:sz w:val="20"/>
          <w:szCs w:val="20"/>
        </w:rPr>
      </w:pPr>
    </w:p>
    <w:p w14:paraId="633BC0A3" w14:textId="77777777" w:rsidR="00C92D39" w:rsidRDefault="00C92D39" w:rsidP="00C92D39">
      <w:pPr>
        <w:pStyle w:val="Heading2"/>
        <w:widowControl/>
        <w:spacing w:before="0" w:after="0" w:line="276" w:lineRule="auto"/>
      </w:pPr>
      <w:r>
        <w:t>Introduction</w:t>
      </w:r>
    </w:p>
    <w:p w14:paraId="065A0B41" w14:textId="77777777" w:rsidR="00C92D39" w:rsidRDefault="00C92D39" w:rsidP="00C92D39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4"/>
          <w:szCs w:val="24"/>
        </w:rPr>
      </w:pPr>
    </w:p>
    <w:p w14:paraId="476E6E84" w14:textId="77777777" w:rsidR="00C92D39" w:rsidRDefault="00C92D39" w:rsidP="00C92D39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The present document includes the agenda for the planned RTC </w:t>
      </w:r>
      <w:proofErr w:type="spellStart"/>
      <w:r>
        <w:rPr>
          <w:sz w:val="20"/>
          <w:szCs w:val="20"/>
        </w:rPr>
        <w:t>adhoc</w:t>
      </w:r>
      <w:proofErr w:type="spellEnd"/>
      <w:r>
        <w:rPr>
          <w:sz w:val="20"/>
          <w:szCs w:val="20"/>
        </w:rPr>
        <w:t xml:space="preserve">: </w:t>
      </w:r>
    </w:p>
    <w:p w14:paraId="729296BE" w14:textId="77777777" w:rsidR="00C92D39" w:rsidRDefault="00C92D39" w:rsidP="00C92D39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</w:p>
    <w:tbl>
      <w:tblPr>
        <w:tblW w:w="931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0"/>
        <w:gridCol w:w="4785"/>
      </w:tblGrid>
      <w:tr w:rsidR="00C92D39" w:rsidRPr="00C92D39" w14:paraId="5A0D1754" w14:textId="77777777" w:rsidTr="00C92D39">
        <w:trPr>
          <w:trHeight w:val="1200"/>
        </w:trPr>
        <w:tc>
          <w:tcPr>
            <w:tcW w:w="4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315D37" w14:textId="77777777" w:rsidR="00C92D39" w:rsidRPr="00C92D39" w:rsidRDefault="00C92D39" w:rsidP="00C92D3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C92D39">
              <w:rPr>
                <w:b/>
                <w:bCs/>
                <w:sz w:val="20"/>
                <w:szCs w:val="20"/>
                <w:u w:val="single"/>
              </w:rPr>
              <w:t>3GPP SA4 RTC SWG Telco</w:t>
            </w:r>
          </w:p>
          <w:p w14:paraId="41D1E4B7" w14:textId="77777777" w:rsidR="00C92D39" w:rsidRPr="00C92D39" w:rsidRDefault="00C92D39" w:rsidP="00C92D3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C92D39">
              <w:rPr>
                <w:b/>
                <w:bCs/>
                <w:sz w:val="20"/>
                <w:szCs w:val="20"/>
                <w:u w:val="single"/>
              </w:rPr>
              <w:t>(April 30, 2025, Wednesday, 1500-1700 CEST, Host Nokia)</w:t>
            </w:r>
          </w:p>
          <w:p w14:paraId="2C40233D" w14:textId="77777777" w:rsidR="00C92D39" w:rsidRPr="00C92D39" w:rsidRDefault="00C92D39" w:rsidP="00C92D3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87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3949E12" w14:textId="77777777" w:rsidR="00C92D39" w:rsidRPr="00C92D39" w:rsidRDefault="00C92D39" w:rsidP="00C92D3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C92D39">
              <w:rPr>
                <w:b/>
                <w:bCs/>
                <w:sz w:val="20"/>
                <w:szCs w:val="20"/>
                <w:u w:val="single"/>
              </w:rPr>
              <w:t xml:space="preserve">Submission deadline: April 28, 2025, 23:59 CEST </w:t>
            </w:r>
          </w:p>
          <w:p w14:paraId="6780FA3E" w14:textId="77777777" w:rsidR="00C92D39" w:rsidRPr="00C92D39" w:rsidRDefault="00C92D39" w:rsidP="00C92D3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sz w:val="20"/>
                <w:szCs w:val="20"/>
              </w:rPr>
            </w:pPr>
            <w:r w:rsidRPr="00C92D39">
              <w:rPr>
                <w:sz w:val="20"/>
                <w:szCs w:val="20"/>
              </w:rPr>
              <w:t xml:space="preserve">Agenda: iRTCW_Ph2, </w:t>
            </w:r>
            <w:proofErr w:type="spellStart"/>
            <w:r w:rsidRPr="00C92D39">
              <w:rPr>
                <w:sz w:val="20"/>
                <w:szCs w:val="20"/>
              </w:rPr>
              <w:t>AvCall</w:t>
            </w:r>
            <w:proofErr w:type="spellEnd"/>
            <w:r w:rsidRPr="00C92D39">
              <w:rPr>
                <w:sz w:val="20"/>
                <w:szCs w:val="20"/>
              </w:rPr>
              <w:t>, SR_IMS</w:t>
            </w:r>
          </w:p>
        </w:tc>
      </w:tr>
    </w:tbl>
    <w:p w14:paraId="3FDB8C4C" w14:textId="77777777" w:rsidR="00C92D39" w:rsidRPr="00C92D39" w:rsidRDefault="00C92D39" w:rsidP="00C92D39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  <w:lang w:val="en-FI"/>
        </w:rPr>
      </w:pPr>
    </w:p>
    <w:p w14:paraId="64A20D02" w14:textId="340094D7" w:rsidR="00C92D39" w:rsidRDefault="00C92D39" w:rsidP="00C92D39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Online minutes to the call will be updated here: </w:t>
      </w:r>
      <w:hyperlink r:id="rId8" w:history="1">
        <w:r>
          <w:rPr>
            <w:rStyle w:val="Hyperlink"/>
            <w:sz w:val="20"/>
            <w:szCs w:val="20"/>
          </w:rPr>
          <w:t>Online m</w:t>
        </w:r>
        <w:r>
          <w:rPr>
            <w:rStyle w:val="Hyperlink"/>
            <w:sz w:val="20"/>
            <w:szCs w:val="20"/>
          </w:rPr>
          <w:t>i</w:t>
        </w:r>
        <w:r>
          <w:rPr>
            <w:rStyle w:val="Hyperlink"/>
            <w:sz w:val="20"/>
            <w:szCs w:val="20"/>
          </w:rPr>
          <w:t>nutes</w:t>
        </w:r>
      </w:hyperlink>
      <w:r>
        <w:rPr>
          <w:sz w:val="20"/>
          <w:szCs w:val="20"/>
        </w:rPr>
        <w:t xml:space="preserve"> </w:t>
      </w:r>
    </w:p>
    <w:p w14:paraId="37D9F7EB" w14:textId="77777777" w:rsidR="00C92D39" w:rsidRDefault="00C92D39" w:rsidP="00C92D39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</w:rPr>
      </w:pPr>
    </w:p>
    <w:p w14:paraId="63F563A8" w14:textId="00E84EF3" w:rsidR="00C13507" w:rsidRPr="00C92D39" w:rsidRDefault="006332DA" w:rsidP="00C92D39">
      <w:pPr>
        <w:pStyle w:val="Heading2"/>
        <w:widowControl/>
        <w:spacing w:before="120" w:after="0" w:line="276" w:lineRule="auto"/>
      </w:pPr>
      <w:r>
        <w:t xml:space="preserve">Meeting Agenda </w:t>
      </w:r>
    </w:p>
    <w:p w14:paraId="3F1E1335" w14:textId="77777777" w:rsidR="00C92D39" w:rsidRDefault="00C92D39" w:rsidP="00C92D39"/>
    <w:tbl>
      <w:tblPr>
        <w:tblStyle w:val="afffff0"/>
        <w:tblW w:w="9311" w:type="dxa"/>
        <w:tblBorders>
          <w:top w:val="single" w:sz="4" w:space="0" w:color="B7DDE8"/>
          <w:left w:val="single" w:sz="4" w:space="0" w:color="B7DDE8"/>
          <w:bottom w:val="single" w:sz="4" w:space="0" w:color="B7DDE8"/>
          <w:right w:val="single" w:sz="4" w:space="0" w:color="B7DDE8"/>
          <w:insideH w:val="single" w:sz="4" w:space="0" w:color="B7DDE8"/>
          <w:insideV w:val="single" w:sz="4" w:space="0" w:color="B7DDE8"/>
        </w:tblBorders>
        <w:tblLayout w:type="fixed"/>
        <w:tblLook w:val="0400" w:firstRow="0" w:lastRow="0" w:firstColumn="0" w:lastColumn="0" w:noHBand="0" w:noVBand="1"/>
      </w:tblPr>
      <w:tblGrid>
        <w:gridCol w:w="1220"/>
        <w:gridCol w:w="3737"/>
        <w:gridCol w:w="4354"/>
      </w:tblGrid>
      <w:tr w:rsidR="00C92D39" w14:paraId="590E39A5" w14:textId="77777777" w:rsidTr="00357063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FD3AD85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bookmarkStart w:id="1" w:name="_Hlk196859487"/>
            <w:r>
              <w:rPr>
                <w:color w:val="000000"/>
                <w:sz w:val="20"/>
                <w:szCs w:val="20"/>
              </w:rPr>
              <w:t>Agenda Item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6B4BC47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Agenda Item Description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</w:tcPr>
          <w:p w14:paraId="0EA7DE77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 xml:space="preserve">  </w:t>
            </w:r>
            <w:proofErr w:type="spellStart"/>
            <w:r>
              <w:rPr>
                <w:color w:val="000000"/>
                <w:sz w:val="20"/>
                <w:szCs w:val="20"/>
              </w:rPr>
              <w:t>Tdocs</w:t>
            </w:r>
            <w:proofErr w:type="spellEnd"/>
          </w:p>
        </w:tc>
      </w:tr>
      <w:tr w:rsidR="00C92D39" w14:paraId="7A8E1757" w14:textId="77777777" w:rsidTr="00357063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1C6548C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4.0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0A63E07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Real-Time Communications (RTC) SWG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04A64ABE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C92D39" w14:paraId="68CA3DF1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8225269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7C04CA8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Opening of the session and registration of documents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47497996" w14:textId="6B32796B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94</w:t>
            </w:r>
          </w:p>
        </w:tc>
      </w:tr>
      <w:tr w:rsidR="00C92D39" w14:paraId="6E9B8001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1B72736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4.2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A68023B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IPR and antitrust reminder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632A7370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C92D39" w14:paraId="3213FD65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E8A8AEA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4.3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4002A39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Reports/Liaisons from other groups/meetings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15607FD0" w14:textId="50A5ECAA" w:rsidR="00C92D39" w:rsidRDefault="00C92D39" w:rsidP="00357063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C92D39" w14:paraId="2AC7D623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3ECD353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4.4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F73E380" w14:textId="77777777" w:rsidR="00C92D39" w:rsidRPr="00C92D39" w:rsidRDefault="00C92D39" w:rsidP="00357063">
            <w:pPr>
              <w:rPr>
                <w:rFonts w:ascii="Calibri" w:eastAsia="Calibri" w:hAnsi="Calibri" w:cs="Calibri"/>
                <w:color w:val="auto"/>
              </w:rPr>
            </w:pPr>
            <w:r w:rsidRPr="00C92D39">
              <w:rPr>
                <w:rFonts w:ascii="Calibri" w:eastAsia="Calibri" w:hAnsi="Calibri" w:cs="Calibri"/>
                <w:color w:val="auto"/>
              </w:rPr>
              <w:t>Release 18 and earlier matters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4BEBA939" w14:textId="77777777" w:rsidR="00C92D39" w:rsidRPr="00C92D39" w:rsidRDefault="00C92D39" w:rsidP="00357063">
            <w:pPr>
              <w:rPr>
                <w:rFonts w:ascii="Calibri" w:eastAsia="Calibri" w:hAnsi="Calibri" w:cs="Calibri"/>
                <w:color w:val="auto"/>
              </w:rPr>
            </w:pPr>
          </w:p>
        </w:tc>
      </w:tr>
      <w:tr w:rsidR="00C92D39" w14:paraId="609483FC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F6EBBCE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4.5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627A56D" w14:textId="77777777" w:rsidR="00C92D39" w:rsidRPr="00C92D39" w:rsidRDefault="00C92D39" w:rsidP="00357063">
            <w:pPr>
              <w:rPr>
                <w:rFonts w:ascii="Calibri" w:eastAsia="Calibri" w:hAnsi="Calibri" w:cs="Calibri"/>
                <w:color w:val="auto"/>
              </w:rPr>
            </w:pPr>
            <w:r w:rsidRPr="00C92D39">
              <w:rPr>
                <w:rFonts w:ascii="Calibri" w:eastAsia="Calibri" w:hAnsi="Calibri" w:cs="Calibri"/>
                <w:color w:val="auto"/>
              </w:rPr>
              <w:t>SR_IMS (Split rendering over IMS)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1A022D67" w14:textId="35BFEA94" w:rsidR="00C92D39" w:rsidRPr="00C92D39" w:rsidRDefault="00C92D39" w:rsidP="00357063">
            <w:pPr>
              <w:rPr>
                <w:rFonts w:ascii="Calibri" w:eastAsia="Calibri" w:hAnsi="Calibri" w:cs="Calibri"/>
                <w:color w:val="auto"/>
              </w:rPr>
            </w:pPr>
            <w:r w:rsidRPr="00C92D39">
              <w:rPr>
                <w:rFonts w:ascii="Calibri" w:eastAsia="Calibri" w:hAnsi="Calibri" w:cs="Calibri"/>
                <w:color w:val="auto"/>
              </w:rPr>
              <w:t>98</w:t>
            </w:r>
          </w:p>
        </w:tc>
      </w:tr>
      <w:tr w:rsidR="00C92D39" w14:paraId="6A617381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C9843E6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bookmarkStart w:id="2" w:name="_Hlk196859704"/>
            <w:r>
              <w:rPr>
                <w:rFonts w:ascii="Calibri" w:eastAsia="Calibri" w:hAnsi="Calibri" w:cs="Calibri"/>
                <w:color w:val="000000"/>
              </w:rPr>
              <w:t>4.7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87190DE" w14:textId="77777777" w:rsidR="00C92D39" w:rsidRPr="00C92D39" w:rsidRDefault="00C92D39" w:rsidP="00357063">
            <w:pPr>
              <w:rPr>
                <w:rFonts w:ascii="Calibri" w:eastAsia="Calibri" w:hAnsi="Calibri" w:cs="Calibri"/>
                <w:color w:val="auto"/>
              </w:rPr>
            </w:pPr>
            <w:proofErr w:type="spellStart"/>
            <w:r w:rsidRPr="00C92D39">
              <w:rPr>
                <w:rFonts w:ascii="Calibri" w:eastAsia="Calibri" w:hAnsi="Calibri" w:cs="Calibri"/>
                <w:color w:val="auto"/>
              </w:rPr>
              <w:t>AvCall</w:t>
            </w:r>
            <w:proofErr w:type="spellEnd"/>
            <w:r w:rsidRPr="00C92D39">
              <w:rPr>
                <w:rFonts w:ascii="Calibri" w:eastAsia="Calibri" w:hAnsi="Calibri" w:cs="Calibri"/>
                <w:color w:val="auto"/>
              </w:rPr>
              <w:t>-MED (Avatar Communications)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FFFFFF"/>
            <w:vAlign w:val="bottom"/>
          </w:tcPr>
          <w:p w14:paraId="77CF64F8" w14:textId="1FE185CC" w:rsidR="00C92D39" w:rsidRPr="00C92D39" w:rsidRDefault="00C92D39" w:rsidP="00357063">
            <w:pPr>
              <w:rPr>
                <w:rFonts w:ascii="Calibri" w:eastAsia="Calibri" w:hAnsi="Calibri" w:cs="Calibri"/>
                <w:color w:val="auto"/>
              </w:rPr>
            </w:pPr>
            <w:r w:rsidRPr="00C92D39">
              <w:rPr>
                <w:rFonts w:ascii="Calibri" w:eastAsia="Calibri" w:hAnsi="Calibri" w:cs="Calibri"/>
                <w:color w:val="auto"/>
              </w:rPr>
              <w:t>95, 96, 97, 99</w:t>
            </w:r>
          </w:p>
        </w:tc>
      </w:tr>
      <w:bookmarkEnd w:id="2"/>
      <w:tr w:rsidR="00C92D39" w14:paraId="0C1029D1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7990DFB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4.8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5BA222A" w14:textId="77777777" w:rsidR="00C92D39" w:rsidRPr="00C92D39" w:rsidRDefault="00C92D39" w:rsidP="00357063">
            <w:pPr>
              <w:rPr>
                <w:rFonts w:ascii="Calibri" w:eastAsia="Calibri" w:hAnsi="Calibri" w:cs="Calibri"/>
                <w:color w:val="auto"/>
              </w:rPr>
            </w:pPr>
            <w:r w:rsidRPr="00C92D39">
              <w:rPr>
                <w:rFonts w:ascii="Calibri" w:eastAsia="Calibri" w:hAnsi="Calibri" w:cs="Calibri"/>
                <w:color w:val="auto"/>
              </w:rPr>
              <w:t>FS_iRTCW_Ph2 (Study on immersive Real-Time Communication for WebRTC, Phase 2)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bottom"/>
          </w:tcPr>
          <w:p w14:paraId="50BD5FC7" w14:textId="64BED61F" w:rsidR="00C92D39" w:rsidRPr="00C92D39" w:rsidRDefault="00C92D39" w:rsidP="00357063">
            <w:pPr>
              <w:rPr>
                <w:rFonts w:ascii="Calibri" w:eastAsia="Calibri" w:hAnsi="Calibri" w:cs="Calibri"/>
                <w:color w:val="auto"/>
              </w:rPr>
            </w:pPr>
            <w:r w:rsidRPr="00C92D39">
              <w:rPr>
                <w:rFonts w:ascii="Calibri" w:eastAsia="Calibri" w:hAnsi="Calibri" w:cs="Calibri"/>
                <w:color w:val="auto"/>
              </w:rPr>
              <w:t>91, 92, 93</w:t>
            </w:r>
          </w:p>
        </w:tc>
      </w:tr>
      <w:tr w:rsidR="00C92D39" w14:paraId="4B25BC42" w14:textId="77777777" w:rsidTr="00357063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320E634" w14:textId="77777777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4.9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02C4A56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Other Rel-19 matters including TEI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bottom"/>
          </w:tcPr>
          <w:p w14:paraId="3E2C78DE" w14:textId="77777777" w:rsidR="00C92D39" w:rsidRDefault="00C92D39" w:rsidP="00357063">
            <w:pPr>
              <w:rPr>
                <w:rFonts w:ascii="Calibri" w:eastAsia="Calibri" w:hAnsi="Calibri" w:cs="Calibri"/>
                <w:color w:val="FF00FF"/>
              </w:rPr>
            </w:pPr>
          </w:p>
        </w:tc>
      </w:tr>
      <w:tr w:rsidR="00C92D39" w14:paraId="29C616FD" w14:textId="77777777" w:rsidTr="00357063">
        <w:trPr>
          <w:trHeight w:val="290"/>
        </w:trPr>
        <w:tc>
          <w:tcPr>
            <w:tcW w:w="1220" w:type="dxa"/>
            <w:tcBorders>
              <w:top w:val="single" w:sz="4" w:space="0" w:color="000000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A15D1AB" w14:textId="49D4C1BC" w:rsidR="00C92D39" w:rsidRDefault="00C92D39" w:rsidP="00357063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</w:t>
            </w:r>
            <w:r w:rsidR="00687076">
              <w:rPr>
                <w:rFonts w:ascii="Calibri" w:eastAsia="Calibri" w:hAnsi="Calibri" w:cs="Calibri"/>
                <w:color w:val="000000"/>
              </w:rPr>
              <w:t>0</w:t>
            </w:r>
          </w:p>
        </w:tc>
        <w:tc>
          <w:tcPr>
            <w:tcW w:w="3737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21960D1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Close of the session</w:t>
            </w:r>
          </w:p>
        </w:tc>
        <w:tc>
          <w:tcPr>
            <w:tcW w:w="4354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42A407A5" w14:textId="77777777" w:rsidR="00C92D39" w:rsidRDefault="00C92D39" w:rsidP="00357063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bookmarkEnd w:id="1"/>
    </w:tbl>
    <w:p w14:paraId="04793567" w14:textId="77777777" w:rsidR="00C92D39" w:rsidRDefault="00C92D39" w:rsidP="00C92D39"/>
    <w:p w14:paraId="142AC556" w14:textId="77777777" w:rsidR="00C92D39" w:rsidRDefault="00C92D39" w:rsidP="00C92D39">
      <w:pPr>
        <w:pStyle w:val="Heading2"/>
        <w:widowControl/>
        <w:spacing w:before="120" w:after="0" w:line="276" w:lineRule="auto"/>
      </w:pPr>
      <w:r>
        <w:lastRenderedPageBreak/>
        <w:t>List of documents</w:t>
      </w:r>
    </w:p>
    <w:p w14:paraId="2569F340" w14:textId="77777777" w:rsidR="00C92D39" w:rsidRDefault="00C92D39" w:rsidP="00C92D39">
      <w:pPr>
        <w:pStyle w:val="Heading2"/>
        <w:widowControl/>
        <w:spacing w:before="120" w:after="0" w:line="276" w:lineRule="auto"/>
      </w:pPr>
    </w:p>
    <w:tbl>
      <w:tblPr>
        <w:tblW w:w="10320" w:type="dxa"/>
        <w:tblLook w:val="04A0" w:firstRow="1" w:lastRow="0" w:firstColumn="1" w:lastColumn="0" w:noHBand="0" w:noVBand="1"/>
      </w:tblPr>
      <w:tblGrid>
        <w:gridCol w:w="1260"/>
        <w:gridCol w:w="4020"/>
        <w:gridCol w:w="1980"/>
        <w:gridCol w:w="3060"/>
      </w:tblGrid>
      <w:tr w:rsidR="00C92D39" w:rsidRPr="00C92D39" w14:paraId="7F362FF4" w14:textId="77777777" w:rsidTr="00C92D39">
        <w:trPr>
          <w:trHeight w:val="690"/>
        </w:trPr>
        <w:tc>
          <w:tcPr>
            <w:tcW w:w="126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75B91A"/>
            <w:hideMark/>
          </w:tcPr>
          <w:p w14:paraId="56D9714D" w14:textId="77777777" w:rsidR="00C92D39" w:rsidRPr="00C92D39" w:rsidRDefault="00C92D39" w:rsidP="00C92D39">
            <w:pPr>
              <w:widowControl/>
              <w:spacing w:before="0" w:after="0"/>
              <w:jc w:val="center"/>
              <w:rPr>
                <w:rFonts w:eastAsia="Times New Roman"/>
                <w:b/>
                <w:bCs/>
                <w:color w:val="FFFFFF"/>
                <w:sz w:val="18"/>
                <w:szCs w:val="18"/>
                <w:lang w:val="en-FI" w:eastAsia="en-FI"/>
              </w:rPr>
            </w:pPr>
            <w:proofErr w:type="spellStart"/>
            <w:r w:rsidRPr="00C92D39">
              <w:rPr>
                <w:rFonts w:eastAsia="Times New Roman"/>
                <w:b/>
                <w:bCs/>
                <w:color w:val="FFFFFF"/>
                <w:sz w:val="18"/>
                <w:szCs w:val="18"/>
                <w:lang w:val="en-FI" w:eastAsia="en-FI"/>
              </w:rPr>
              <w:t>TDoc</w:t>
            </w:r>
            <w:proofErr w:type="spellEnd"/>
          </w:p>
        </w:tc>
        <w:tc>
          <w:tcPr>
            <w:tcW w:w="402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75B91A"/>
            <w:hideMark/>
          </w:tcPr>
          <w:p w14:paraId="6EDC76E1" w14:textId="77777777" w:rsidR="00C92D39" w:rsidRPr="00C92D39" w:rsidRDefault="00C92D39" w:rsidP="00C92D39">
            <w:pPr>
              <w:widowControl/>
              <w:spacing w:before="0" w:after="0"/>
              <w:jc w:val="center"/>
              <w:rPr>
                <w:rFonts w:eastAsia="Times New Roman"/>
                <w:b/>
                <w:bCs/>
                <w:color w:val="FFFFFF"/>
                <w:sz w:val="18"/>
                <w:szCs w:val="18"/>
                <w:lang w:val="en-FI" w:eastAsia="en-FI"/>
              </w:rPr>
            </w:pPr>
            <w:r w:rsidRPr="00C92D39">
              <w:rPr>
                <w:rFonts w:eastAsia="Times New Roman"/>
                <w:b/>
                <w:bCs/>
                <w:color w:val="FFFFFF"/>
                <w:sz w:val="18"/>
                <w:szCs w:val="18"/>
                <w:lang w:val="en-FI" w:eastAsia="en-FI"/>
              </w:rPr>
              <w:t>Title</w:t>
            </w:r>
          </w:p>
        </w:tc>
        <w:tc>
          <w:tcPr>
            <w:tcW w:w="198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75B91A"/>
            <w:hideMark/>
          </w:tcPr>
          <w:p w14:paraId="1AC982C3" w14:textId="77777777" w:rsidR="00C92D39" w:rsidRPr="00C92D39" w:rsidRDefault="00C92D39" w:rsidP="00C92D39">
            <w:pPr>
              <w:widowControl/>
              <w:spacing w:before="0" w:after="0"/>
              <w:jc w:val="center"/>
              <w:rPr>
                <w:rFonts w:eastAsia="Times New Roman"/>
                <w:b/>
                <w:bCs/>
                <w:color w:val="FFFFFF"/>
                <w:sz w:val="18"/>
                <w:szCs w:val="18"/>
                <w:lang w:val="en-FI" w:eastAsia="en-FI"/>
              </w:rPr>
            </w:pPr>
            <w:r w:rsidRPr="00C92D39">
              <w:rPr>
                <w:rFonts w:eastAsia="Times New Roman"/>
                <w:b/>
                <w:bCs/>
                <w:color w:val="FFFFFF"/>
                <w:sz w:val="18"/>
                <w:szCs w:val="18"/>
                <w:lang w:val="en-FI" w:eastAsia="en-FI"/>
              </w:rPr>
              <w:t>Source</w:t>
            </w:r>
          </w:p>
        </w:tc>
        <w:tc>
          <w:tcPr>
            <w:tcW w:w="3060" w:type="dxa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75B91A"/>
            <w:hideMark/>
          </w:tcPr>
          <w:p w14:paraId="3FAA3168" w14:textId="77777777" w:rsidR="00C92D39" w:rsidRPr="00C92D39" w:rsidRDefault="00C92D39" w:rsidP="00C92D39">
            <w:pPr>
              <w:widowControl/>
              <w:spacing w:before="0" w:after="0"/>
              <w:jc w:val="center"/>
              <w:rPr>
                <w:rFonts w:eastAsia="Times New Roman"/>
                <w:b/>
                <w:bCs/>
                <w:color w:val="FFFFFF"/>
                <w:sz w:val="18"/>
                <w:szCs w:val="18"/>
                <w:lang w:val="en-FI" w:eastAsia="en-FI"/>
              </w:rPr>
            </w:pPr>
            <w:r w:rsidRPr="00C92D39">
              <w:rPr>
                <w:rFonts w:eastAsia="Times New Roman"/>
                <w:b/>
                <w:bCs/>
                <w:color w:val="FFFFFF"/>
                <w:sz w:val="18"/>
                <w:szCs w:val="18"/>
                <w:lang w:val="en-FI" w:eastAsia="en-FI"/>
              </w:rPr>
              <w:t>Agenda item description</w:t>
            </w:r>
          </w:p>
        </w:tc>
      </w:tr>
      <w:tr w:rsidR="00C92D39" w:rsidRPr="00C92D39" w14:paraId="41F2FD4B" w14:textId="77777777" w:rsidTr="00C92D39">
        <w:trPr>
          <w:trHeight w:val="600"/>
        </w:trPr>
        <w:tc>
          <w:tcPr>
            <w:tcW w:w="1260" w:type="dxa"/>
            <w:tcBorders>
              <w:top w:val="single" w:sz="4" w:space="0" w:color="A6A6A6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5CDAA74A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b/>
                <w:bCs/>
                <w:color w:val="0000FF"/>
                <w:sz w:val="16"/>
                <w:szCs w:val="16"/>
                <w:u w:val="single"/>
                <w:lang w:val="en-FI" w:eastAsia="en-FI"/>
              </w:rPr>
            </w:pPr>
            <w:hyperlink r:id="rId9" w:history="1">
              <w:r w:rsidRPr="00C92D39">
                <w:rPr>
                  <w:rFonts w:eastAsia="Times New Roman"/>
                  <w:b/>
                  <w:bCs/>
                  <w:color w:val="0000FF"/>
                  <w:sz w:val="16"/>
                  <w:szCs w:val="16"/>
                  <w:u w:val="single"/>
                  <w:lang w:val="en-FI" w:eastAsia="en-FI"/>
                </w:rPr>
                <w:t>S4aR250091</w:t>
              </w:r>
            </w:hyperlink>
          </w:p>
        </w:tc>
        <w:tc>
          <w:tcPr>
            <w:tcW w:w="4020" w:type="dxa"/>
            <w:tcBorders>
              <w:top w:val="single" w:sz="4" w:space="0" w:color="A6A6A6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4B50A144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 xml:space="preserve">[FS_iRTCW_Ph2] Addition of reference point RTC-12 on Sol#2 </w:t>
            </w:r>
          </w:p>
        </w:tc>
        <w:tc>
          <w:tcPr>
            <w:tcW w:w="1980" w:type="dxa"/>
            <w:tcBorders>
              <w:top w:val="single" w:sz="4" w:space="0" w:color="A6A6A6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6F47904E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Samsung R&amp;D Institute UK</w:t>
            </w:r>
          </w:p>
        </w:tc>
        <w:tc>
          <w:tcPr>
            <w:tcW w:w="3060" w:type="dxa"/>
            <w:tcBorders>
              <w:top w:val="single" w:sz="4" w:space="0" w:color="A6A6A6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2778020A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FS_iRTCW_Ph2 (Study on immersive Real-Time Communication for WebRTC, Phase 2)</w:t>
            </w:r>
          </w:p>
        </w:tc>
      </w:tr>
      <w:tr w:rsidR="00C92D39" w:rsidRPr="00C92D39" w14:paraId="2CB27BCB" w14:textId="77777777" w:rsidTr="00C92D39">
        <w:trPr>
          <w:trHeight w:val="600"/>
        </w:trPr>
        <w:tc>
          <w:tcPr>
            <w:tcW w:w="126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21EC00E9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b/>
                <w:bCs/>
                <w:color w:val="0000FF"/>
                <w:sz w:val="16"/>
                <w:szCs w:val="16"/>
                <w:u w:val="single"/>
                <w:lang w:val="en-FI" w:eastAsia="en-FI"/>
              </w:rPr>
            </w:pPr>
            <w:hyperlink r:id="rId10" w:history="1">
              <w:r w:rsidRPr="00C92D39">
                <w:rPr>
                  <w:rFonts w:eastAsia="Times New Roman"/>
                  <w:b/>
                  <w:bCs/>
                  <w:color w:val="0000FF"/>
                  <w:sz w:val="16"/>
                  <w:szCs w:val="16"/>
                  <w:u w:val="single"/>
                  <w:lang w:val="en-FI" w:eastAsia="en-FI"/>
                </w:rPr>
                <w:t>S4aR250092</w:t>
              </w:r>
            </w:hyperlink>
          </w:p>
        </w:tc>
        <w:tc>
          <w:tcPr>
            <w:tcW w:w="402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75EBBC3D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[FS_iRTCW_Ph2] Overall analysis and Conclusion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6FA168F1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NTT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1E43DE43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FS_iRTCW_Ph2 (Study on immersive Real-Time Communication for WebRTC, Phase 2)</w:t>
            </w:r>
          </w:p>
        </w:tc>
      </w:tr>
      <w:tr w:rsidR="00C92D39" w:rsidRPr="00C92D39" w14:paraId="28B17B8E" w14:textId="77777777" w:rsidTr="00C92D39">
        <w:trPr>
          <w:trHeight w:val="600"/>
        </w:trPr>
        <w:tc>
          <w:tcPr>
            <w:tcW w:w="126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5643F136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b/>
                <w:bCs/>
                <w:color w:val="0000FF"/>
                <w:sz w:val="16"/>
                <w:szCs w:val="16"/>
                <w:u w:val="single"/>
                <w:lang w:val="en-FI" w:eastAsia="en-FI"/>
              </w:rPr>
            </w:pPr>
            <w:hyperlink r:id="rId11" w:history="1">
              <w:r w:rsidRPr="00C92D39">
                <w:rPr>
                  <w:rFonts w:eastAsia="Times New Roman"/>
                  <w:b/>
                  <w:bCs/>
                  <w:color w:val="0000FF"/>
                  <w:sz w:val="16"/>
                  <w:szCs w:val="16"/>
                  <w:u w:val="single"/>
                  <w:lang w:val="en-FI" w:eastAsia="en-FI"/>
                </w:rPr>
                <w:t>S4aR250093</w:t>
              </w:r>
            </w:hyperlink>
          </w:p>
        </w:tc>
        <w:tc>
          <w:tcPr>
            <w:tcW w:w="402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078995FD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[FS_iRTCW_Ph2] Cleanup, clarification and editorial modification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444BB791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NTT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27CE1968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FS_iRTCW_Ph2 (Study on immersive Real-Time Communication for WebRTC, Phase 2)</w:t>
            </w:r>
          </w:p>
        </w:tc>
      </w:tr>
      <w:tr w:rsidR="00C92D39" w:rsidRPr="00C92D39" w14:paraId="31D4E087" w14:textId="77777777" w:rsidTr="00C92D39">
        <w:trPr>
          <w:trHeight w:val="400"/>
        </w:trPr>
        <w:tc>
          <w:tcPr>
            <w:tcW w:w="126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3BDDC915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color w:val="000000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color w:val="000000"/>
                <w:sz w:val="16"/>
                <w:szCs w:val="16"/>
                <w:lang w:val="en-FI" w:eastAsia="en-FI"/>
              </w:rPr>
              <w:t>S4aR250094</w:t>
            </w:r>
          </w:p>
        </w:tc>
        <w:tc>
          <w:tcPr>
            <w:tcW w:w="402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467803F2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 xml:space="preserve">Agenda for </w:t>
            </w:r>
            <w:proofErr w:type="spellStart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Adhoc</w:t>
            </w:r>
            <w:proofErr w:type="spellEnd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 xml:space="preserve"> on April 30th 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053C222D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SWG Chair (Nokia)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6EF7C1DB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Opening of the session and registration of documents</w:t>
            </w:r>
          </w:p>
        </w:tc>
      </w:tr>
      <w:tr w:rsidR="00C92D39" w:rsidRPr="00C92D39" w14:paraId="751962AD" w14:textId="77777777" w:rsidTr="00C92D39">
        <w:trPr>
          <w:trHeight w:val="400"/>
        </w:trPr>
        <w:tc>
          <w:tcPr>
            <w:tcW w:w="126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4EB65928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b/>
                <w:bCs/>
                <w:color w:val="0000FF"/>
                <w:sz w:val="16"/>
                <w:szCs w:val="16"/>
                <w:u w:val="single"/>
                <w:lang w:val="en-FI" w:eastAsia="en-FI"/>
              </w:rPr>
            </w:pPr>
            <w:hyperlink r:id="rId12" w:history="1">
              <w:r w:rsidRPr="00C92D39">
                <w:rPr>
                  <w:rFonts w:eastAsia="Times New Roman"/>
                  <w:b/>
                  <w:bCs/>
                  <w:color w:val="0000FF"/>
                  <w:sz w:val="16"/>
                  <w:szCs w:val="16"/>
                  <w:u w:val="single"/>
                  <w:lang w:val="en-FI" w:eastAsia="en-FI"/>
                </w:rPr>
                <w:t>S4aR250095</w:t>
              </w:r>
            </w:hyperlink>
          </w:p>
        </w:tc>
        <w:tc>
          <w:tcPr>
            <w:tcW w:w="402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448743A0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[</w:t>
            </w:r>
            <w:proofErr w:type="spellStart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AvCall</w:t>
            </w:r>
            <w:proofErr w:type="spellEnd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-MED] Call setup and capability negotiation call flows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143A20C7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Nokia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150828FE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proofErr w:type="spellStart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AvCall</w:t>
            </w:r>
            <w:proofErr w:type="spellEnd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-MED (Avatar Communications in AR Calls)</w:t>
            </w:r>
          </w:p>
        </w:tc>
      </w:tr>
      <w:tr w:rsidR="00C92D39" w:rsidRPr="00C92D39" w14:paraId="20240F21" w14:textId="77777777" w:rsidTr="00C92D39">
        <w:trPr>
          <w:trHeight w:val="400"/>
        </w:trPr>
        <w:tc>
          <w:tcPr>
            <w:tcW w:w="126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69EB6ED9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b/>
                <w:bCs/>
                <w:color w:val="0000FF"/>
                <w:sz w:val="16"/>
                <w:szCs w:val="16"/>
                <w:u w:val="single"/>
                <w:lang w:val="en-FI" w:eastAsia="en-FI"/>
              </w:rPr>
            </w:pPr>
            <w:hyperlink r:id="rId13" w:history="1">
              <w:r w:rsidRPr="00C92D39">
                <w:rPr>
                  <w:rFonts w:eastAsia="Times New Roman"/>
                  <w:b/>
                  <w:bCs/>
                  <w:color w:val="0000FF"/>
                  <w:sz w:val="16"/>
                  <w:szCs w:val="16"/>
                  <w:u w:val="single"/>
                  <w:lang w:val="en-FI" w:eastAsia="en-FI"/>
                </w:rPr>
                <w:t>S4aR250096</w:t>
              </w:r>
            </w:hyperlink>
          </w:p>
        </w:tc>
        <w:tc>
          <w:tcPr>
            <w:tcW w:w="402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0808592C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[</w:t>
            </w:r>
            <w:proofErr w:type="spellStart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AvCall</w:t>
            </w:r>
            <w:proofErr w:type="spellEnd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-MED] Call Flow for Avatar Communication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43519466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Qualcomm Incorporated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2BB6D55D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proofErr w:type="spellStart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AvCall</w:t>
            </w:r>
            <w:proofErr w:type="spellEnd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-MED (Avatar Communications in AR Calls)</w:t>
            </w:r>
          </w:p>
        </w:tc>
      </w:tr>
      <w:tr w:rsidR="00C92D39" w:rsidRPr="00C92D39" w14:paraId="7C4B0076" w14:textId="77777777" w:rsidTr="00C92D39">
        <w:trPr>
          <w:trHeight w:val="400"/>
        </w:trPr>
        <w:tc>
          <w:tcPr>
            <w:tcW w:w="126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22651D43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b/>
                <w:bCs/>
                <w:color w:val="0000FF"/>
                <w:sz w:val="16"/>
                <w:szCs w:val="16"/>
                <w:u w:val="single"/>
                <w:lang w:val="en-FI" w:eastAsia="en-FI"/>
              </w:rPr>
            </w:pPr>
            <w:hyperlink r:id="rId14" w:history="1">
              <w:r w:rsidRPr="00C92D39">
                <w:rPr>
                  <w:rFonts w:eastAsia="Times New Roman"/>
                  <w:b/>
                  <w:bCs/>
                  <w:color w:val="0000FF"/>
                  <w:sz w:val="16"/>
                  <w:szCs w:val="16"/>
                  <w:u w:val="single"/>
                  <w:lang w:val="en-FI" w:eastAsia="en-FI"/>
                </w:rPr>
                <w:t>S4aR250097</w:t>
              </w:r>
            </w:hyperlink>
          </w:p>
        </w:tc>
        <w:tc>
          <w:tcPr>
            <w:tcW w:w="402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1C2056A1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[</w:t>
            </w:r>
            <w:proofErr w:type="spellStart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AvCall</w:t>
            </w:r>
            <w:proofErr w:type="spellEnd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-MED] Avatar Media Formats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1FA81650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Qualcomm Incorporated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0E6CBAE8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proofErr w:type="spellStart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AvCall</w:t>
            </w:r>
            <w:proofErr w:type="spellEnd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-MED (Avatar Communications in AR Calls)</w:t>
            </w:r>
          </w:p>
        </w:tc>
      </w:tr>
      <w:tr w:rsidR="00C92D39" w:rsidRPr="00C92D39" w14:paraId="62F06D6D" w14:textId="77777777" w:rsidTr="00C92D39">
        <w:trPr>
          <w:trHeight w:val="400"/>
        </w:trPr>
        <w:tc>
          <w:tcPr>
            <w:tcW w:w="126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645DB92F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b/>
                <w:bCs/>
                <w:color w:val="0000FF"/>
                <w:sz w:val="16"/>
                <w:szCs w:val="16"/>
                <w:u w:val="single"/>
                <w:lang w:val="en-FI" w:eastAsia="en-FI"/>
              </w:rPr>
            </w:pPr>
            <w:hyperlink r:id="rId15" w:history="1">
              <w:r w:rsidRPr="00C92D39">
                <w:rPr>
                  <w:rFonts w:eastAsia="Times New Roman"/>
                  <w:b/>
                  <w:bCs/>
                  <w:color w:val="0000FF"/>
                  <w:sz w:val="16"/>
                  <w:szCs w:val="16"/>
                  <w:u w:val="single"/>
                  <w:lang w:val="en-FI" w:eastAsia="en-FI"/>
                </w:rPr>
                <w:t>S4aR250098</w:t>
              </w:r>
            </w:hyperlink>
          </w:p>
        </w:tc>
        <w:tc>
          <w:tcPr>
            <w:tcW w:w="402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7A9625E6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[SR_</w:t>
            </w:r>
            <w:proofErr w:type="gramStart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IMS]</w:t>
            </w:r>
            <w:proofErr w:type="spellStart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pCR</w:t>
            </w:r>
            <w:proofErr w:type="spellEnd"/>
            <w:proofErr w:type="gramEnd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 xml:space="preserve"> Foveated optimizations for Split Rendering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6D38E2FC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Nokia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3A68D642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SR_IMS (Split rendering over IMS)</w:t>
            </w:r>
          </w:p>
        </w:tc>
      </w:tr>
      <w:tr w:rsidR="00C92D39" w:rsidRPr="00C92D39" w14:paraId="7D47E374" w14:textId="77777777" w:rsidTr="00C92D39">
        <w:trPr>
          <w:trHeight w:val="400"/>
        </w:trPr>
        <w:tc>
          <w:tcPr>
            <w:tcW w:w="1260" w:type="dxa"/>
            <w:tcBorders>
              <w:top w:val="nil"/>
              <w:left w:val="single" w:sz="4" w:space="0" w:color="A6A6A6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3CA2EB6E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b/>
                <w:bCs/>
                <w:color w:val="0000FF"/>
                <w:sz w:val="16"/>
                <w:szCs w:val="16"/>
                <w:u w:val="single"/>
                <w:lang w:val="en-FI" w:eastAsia="en-FI"/>
              </w:rPr>
            </w:pPr>
            <w:hyperlink r:id="rId16" w:history="1">
              <w:r w:rsidRPr="00C92D39">
                <w:rPr>
                  <w:rFonts w:eastAsia="Times New Roman"/>
                  <w:b/>
                  <w:bCs/>
                  <w:color w:val="0000FF"/>
                  <w:sz w:val="16"/>
                  <w:szCs w:val="16"/>
                  <w:u w:val="single"/>
                  <w:lang w:val="en-FI" w:eastAsia="en-FI"/>
                </w:rPr>
                <w:t>S4aR250099</w:t>
              </w:r>
            </w:hyperlink>
          </w:p>
        </w:tc>
        <w:tc>
          <w:tcPr>
            <w:tcW w:w="402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512EA5F7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[</w:t>
            </w:r>
            <w:proofErr w:type="spellStart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AvCall</w:t>
            </w:r>
            <w:proofErr w:type="spellEnd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-MED] Update on Avatar Formats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auto" w:fill="auto"/>
            <w:hideMark/>
          </w:tcPr>
          <w:p w14:paraId="05A1C7C1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proofErr w:type="spellStart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InterDigital</w:t>
            </w:r>
            <w:proofErr w:type="spellEnd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 xml:space="preserve"> Canada</w:t>
            </w:r>
          </w:p>
        </w:tc>
        <w:tc>
          <w:tcPr>
            <w:tcW w:w="3060" w:type="dxa"/>
            <w:tcBorders>
              <w:top w:val="nil"/>
              <w:left w:val="nil"/>
              <w:bottom w:val="single" w:sz="4" w:space="0" w:color="A6A6A6"/>
              <w:right w:val="single" w:sz="4" w:space="0" w:color="A6A6A6"/>
            </w:tcBorders>
            <w:shd w:val="clear" w:color="000000" w:fill="BFBFBF"/>
            <w:hideMark/>
          </w:tcPr>
          <w:p w14:paraId="2A78F47B" w14:textId="77777777" w:rsidR="00C92D39" w:rsidRPr="00C92D39" w:rsidRDefault="00C92D39" w:rsidP="00C92D39">
            <w:pPr>
              <w:widowControl/>
              <w:spacing w:before="0" w:after="0"/>
              <w:rPr>
                <w:rFonts w:eastAsia="Times New Roman"/>
                <w:sz w:val="16"/>
                <w:szCs w:val="16"/>
                <w:lang w:val="en-FI" w:eastAsia="en-FI"/>
              </w:rPr>
            </w:pPr>
            <w:proofErr w:type="spellStart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AvCall</w:t>
            </w:r>
            <w:proofErr w:type="spellEnd"/>
            <w:r w:rsidRPr="00C92D39">
              <w:rPr>
                <w:rFonts w:eastAsia="Times New Roman"/>
                <w:sz w:val="16"/>
                <w:szCs w:val="16"/>
                <w:lang w:val="en-FI" w:eastAsia="en-FI"/>
              </w:rPr>
              <w:t>-MED (Avatar Communications in AR Calls)</w:t>
            </w:r>
          </w:p>
        </w:tc>
      </w:tr>
    </w:tbl>
    <w:p w14:paraId="58885D7C" w14:textId="47E132E2" w:rsidR="00C92D39" w:rsidRPr="00C92D39" w:rsidRDefault="00C92D39" w:rsidP="00C92D39">
      <w:pPr>
        <w:pStyle w:val="Heading2"/>
        <w:widowControl/>
        <w:spacing w:before="120" w:after="0" w:line="276" w:lineRule="auto"/>
      </w:pPr>
      <w:r>
        <w:t xml:space="preserve"> </w:t>
      </w:r>
    </w:p>
    <w:p w14:paraId="769F4E36" w14:textId="77777777" w:rsidR="00C92D39" w:rsidRPr="00C92D39" w:rsidRDefault="00C92D39" w:rsidP="00C92D39"/>
    <w:sectPr w:rsidR="00C92D39" w:rsidRPr="00C92D39">
      <w:headerReference w:type="default" r:id="rId17"/>
      <w:footerReference w:type="default" r:id="rId18"/>
      <w:headerReference w:type="first" r:id="rId19"/>
      <w:footerReference w:type="first" r:id="rId20"/>
      <w:pgSz w:w="11907" w:h="16840"/>
      <w:pgMar w:top="1138" w:right="1417" w:bottom="1138" w:left="1169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355918" w14:textId="77777777" w:rsidR="006332DA" w:rsidRDefault="006332DA">
      <w:pPr>
        <w:spacing w:before="0" w:after="0"/>
      </w:pPr>
      <w:r>
        <w:separator/>
      </w:r>
    </w:p>
  </w:endnote>
  <w:endnote w:type="continuationSeparator" w:id="0">
    <w:p w14:paraId="4E35591A" w14:textId="77777777" w:rsidR="006332DA" w:rsidRDefault="006332DA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91F31B68-3FEB-4F6C-A64A-FFE48572C29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23E9738E-EAC7-47B3-903D-517146E9177C}"/>
    <w:embedItalic r:id="rId3" w:fontKey="{1476FE2E-86B7-4DD2-B1C4-440641E3779B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0097552C-0244-4264-88DB-D5068E6FC60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58F4169E-80CB-41A4-87F1-BF3C5D195493}"/>
    <w:embedItalic r:id="rId6" w:fontKey="{903D93AE-A2C2-4BE2-BDAC-E62BB0B0881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4039A2E8-359A-478A-966A-955EFA5B0FF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F9B147AE-AA5D-4FB4-88C7-0EA79F877E36}"/>
    <w:embedBold r:id="rId9" w:fontKey="{191AAC1D-DC40-499E-AAB0-42868090CE4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0" w:fontKey="{8E5DFD32-D092-49A9-AC93-79AB92E10C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0" w14:textId="77777777" w:rsidR="0079517C" w:rsidRDefault="0079517C">
    <w:pPr>
      <w:widowControl/>
      <w:tabs>
        <w:tab w:val="left" w:pos="7088"/>
      </w:tabs>
      <w:spacing w:before="120" w:after="0"/>
      <w:rPr>
        <w:b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3" w14:textId="470AD50A" w:rsidR="0079517C" w:rsidRDefault="006332DA">
    <w:pPr>
      <w:tabs>
        <w:tab w:val="right" w:pos="9360"/>
      </w:tabs>
      <w:spacing w:after="0"/>
      <w:rPr>
        <w:sz w:val="18"/>
        <w:szCs w:val="18"/>
      </w:rPr>
    </w:pPr>
    <w:r>
      <w:rPr>
        <w:b/>
        <w:sz w:val="18"/>
        <w:szCs w:val="18"/>
      </w:rPr>
      <w:tab/>
    </w:r>
    <w:r>
      <w:rPr>
        <w:b/>
        <w:sz w:val="18"/>
        <w:szCs w:val="18"/>
      </w:rPr>
      <w:tab/>
      <w:t xml:space="preserve">Page: 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PAGE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1</w:t>
    </w:r>
    <w:r>
      <w:rPr>
        <w:b/>
        <w:color w:val="0000FF"/>
        <w:sz w:val="18"/>
        <w:szCs w:val="18"/>
      </w:rPr>
      <w:fldChar w:fldCharType="end"/>
    </w:r>
    <w:r>
      <w:rPr>
        <w:b/>
        <w:color w:val="0000FF"/>
        <w:sz w:val="18"/>
        <w:szCs w:val="18"/>
      </w:rPr>
      <w:t>/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NUMPAGES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2</w:t>
    </w:r>
    <w:r>
      <w:rPr>
        <w:b/>
        <w:color w:val="0000FF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55914" w14:textId="77777777" w:rsidR="006332DA" w:rsidRDefault="006332DA">
      <w:pPr>
        <w:spacing w:before="0" w:after="0"/>
      </w:pPr>
      <w:r>
        <w:separator/>
      </w:r>
    </w:p>
  </w:footnote>
  <w:footnote w:type="continuationSeparator" w:id="0">
    <w:p w14:paraId="4E355916" w14:textId="77777777" w:rsidR="006332DA" w:rsidRDefault="006332DA">
      <w:pPr>
        <w:spacing w:before="0" w:after="0"/>
      </w:pPr>
      <w:r>
        <w:continuationSeparator/>
      </w:r>
    </w:p>
  </w:footnote>
  <w:footnote w:id="1">
    <w:p w14:paraId="4E355914" w14:textId="77777777" w:rsidR="0079517C" w:rsidRDefault="006332DA">
      <w:pPr>
        <w:tabs>
          <w:tab w:val="left" w:pos="2160"/>
          <w:tab w:val="left" w:pos="5580"/>
        </w:tabs>
        <w:spacing w:after="0"/>
        <w:ind w:left="288" w:hanging="288"/>
        <w:rPr>
          <w:sz w:val="18"/>
          <w:szCs w:val="18"/>
        </w:rPr>
      </w:pPr>
      <w:r>
        <w:rPr>
          <w:rStyle w:val="FootnoteReference"/>
        </w:rPr>
        <w:footnoteRef/>
      </w:r>
      <w:r>
        <w:rPr>
          <w:sz w:val="18"/>
          <w:szCs w:val="18"/>
        </w:rPr>
        <w:tab/>
        <w:t>Saba AHSAN, Nokia Corporation; saba.ahsan@nokia.com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0E" w14:textId="77777777" w:rsidR="0079517C" w:rsidRDefault="006332DA">
    <w:pPr>
      <w:spacing w:before="0" w:after="240"/>
      <w:rPr>
        <w:sz w:val="20"/>
        <w:szCs w:val="20"/>
      </w:rPr>
    </w:pPr>
    <w:r>
      <w:tab/>
    </w:r>
  </w:p>
  <w:p w14:paraId="4E35590F" w14:textId="77777777" w:rsidR="0079517C" w:rsidRDefault="0079517C">
    <w:pPr>
      <w:spacing w:before="0" w:after="240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1" w14:textId="518F7977" w:rsidR="0079517C" w:rsidRPr="00C92D39" w:rsidRDefault="006332DA">
    <w:pPr>
      <w:rPr>
        <w:b/>
        <w:sz w:val="24"/>
        <w:szCs w:val="24"/>
      </w:rPr>
    </w:pPr>
    <w:r w:rsidRPr="00C92D39">
      <w:rPr>
        <w:b/>
        <w:sz w:val="24"/>
        <w:szCs w:val="24"/>
      </w:rPr>
      <w:t xml:space="preserve">3GPP </w:t>
    </w:r>
    <w:r w:rsidR="00C92D39" w:rsidRPr="00C92D39">
      <w:rPr>
        <w:b/>
        <w:sz w:val="24"/>
        <w:szCs w:val="24"/>
      </w:rPr>
      <w:t>SA4 RTC SWG</w:t>
    </w:r>
    <w:r w:rsidRPr="00C92D39">
      <w:rPr>
        <w:b/>
        <w:sz w:val="24"/>
        <w:szCs w:val="24"/>
      </w:rPr>
      <w:t xml:space="preserve"> </w:t>
    </w:r>
    <w:r w:rsidR="00C92D39" w:rsidRPr="00C92D39">
      <w:rPr>
        <w:b/>
        <w:sz w:val="24"/>
        <w:szCs w:val="24"/>
      </w:rPr>
      <w:t>Post SA4#131-bis-e</w:t>
    </w:r>
    <w:r w:rsidR="002007C7" w:rsidRPr="00C92D39">
      <w:rPr>
        <w:b/>
        <w:sz w:val="24"/>
        <w:szCs w:val="24"/>
      </w:rPr>
      <w:tab/>
    </w:r>
    <w:r w:rsidR="002007C7" w:rsidRPr="00C92D39">
      <w:rPr>
        <w:b/>
        <w:sz w:val="24"/>
        <w:szCs w:val="24"/>
      </w:rPr>
      <w:tab/>
    </w:r>
    <w:r w:rsidR="002007C7" w:rsidRPr="00C92D39">
      <w:rPr>
        <w:b/>
        <w:sz w:val="24"/>
        <w:szCs w:val="24"/>
      </w:rPr>
      <w:tab/>
    </w:r>
    <w:r w:rsidR="002007C7" w:rsidRPr="00C92D39">
      <w:rPr>
        <w:b/>
        <w:sz w:val="24"/>
        <w:szCs w:val="24"/>
      </w:rPr>
      <w:tab/>
    </w:r>
    <w:r w:rsidRPr="00C92D39">
      <w:rPr>
        <w:b/>
        <w:sz w:val="24"/>
        <w:szCs w:val="24"/>
      </w:rPr>
      <w:t>S4</w:t>
    </w:r>
    <w:r w:rsidR="00C92D39" w:rsidRPr="00C92D39">
      <w:rPr>
        <w:b/>
        <w:sz w:val="24"/>
        <w:szCs w:val="24"/>
      </w:rPr>
      <w:t>aR</w:t>
    </w:r>
    <w:r w:rsidRPr="00C92D39">
      <w:rPr>
        <w:b/>
        <w:sz w:val="24"/>
        <w:szCs w:val="24"/>
      </w:rPr>
      <w:t>24</w:t>
    </w:r>
    <w:r w:rsidR="00C92D39" w:rsidRPr="00C92D39">
      <w:rPr>
        <w:b/>
        <w:sz w:val="24"/>
        <w:szCs w:val="24"/>
      </w:rPr>
      <w:t>0094</w:t>
    </w:r>
  </w:p>
  <w:p w14:paraId="4E355912" w14:textId="046146E0" w:rsidR="0079517C" w:rsidRDefault="00C92D3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before="0" w:after="0"/>
      <w:rPr>
        <w:color w:val="000000"/>
      </w:rPr>
    </w:pPr>
    <w:r w:rsidRPr="00C92D39">
      <w:rPr>
        <w:b/>
        <w:color w:val="000000"/>
        <w:sz w:val="24"/>
        <w:szCs w:val="24"/>
      </w:rPr>
      <w:t>Online</w:t>
    </w:r>
    <w:r w:rsidR="006332DA" w:rsidRPr="00C92D39">
      <w:rPr>
        <w:b/>
        <w:color w:val="000000"/>
        <w:sz w:val="24"/>
        <w:szCs w:val="24"/>
      </w:rPr>
      <w:t xml:space="preserve">, </w:t>
    </w:r>
    <w:r w:rsidRPr="00C92D39">
      <w:rPr>
        <w:b/>
        <w:color w:val="000000"/>
        <w:sz w:val="24"/>
        <w:szCs w:val="24"/>
      </w:rPr>
      <w:t>30th April</w:t>
    </w:r>
    <w:r w:rsidR="006332DA" w:rsidRPr="00C92D39">
      <w:rPr>
        <w:b/>
        <w:color w:val="000000"/>
        <w:sz w:val="24"/>
        <w:szCs w:val="24"/>
      </w:rPr>
      <w:t xml:space="preserve"> 202</w:t>
    </w:r>
    <w:r w:rsidRPr="00C92D39">
      <w:rPr>
        <w:b/>
        <w:color w:val="000000"/>
        <w:sz w:val="24"/>
        <w:szCs w:val="24"/>
      </w:rPr>
      <w:t>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47B39"/>
    <w:multiLevelType w:val="multilevel"/>
    <w:tmpl w:val="0D82B8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1204F72"/>
    <w:multiLevelType w:val="multilevel"/>
    <w:tmpl w:val="2AE048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2CE5A01"/>
    <w:multiLevelType w:val="multilevel"/>
    <w:tmpl w:val="4B1AA4F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4044523"/>
    <w:multiLevelType w:val="multilevel"/>
    <w:tmpl w:val="21922F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046F4C2D"/>
    <w:multiLevelType w:val="multilevel"/>
    <w:tmpl w:val="4C28134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04AC6673"/>
    <w:multiLevelType w:val="multilevel"/>
    <w:tmpl w:val="22740018"/>
    <w:lvl w:ilvl="0">
      <w:start w:val="1"/>
      <w:numFmt w:val="bullet"/>
      <w:pStyle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04E563C3"/>
    <w:multiLevelType w:val="multilevel"/>
    <w:tmpl w:val="EF80BBC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06E10989"/>
    <w:multiLevelType w:val="multilevel"/>
    <w:tmpl w:val="DF9613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0DA64EBE"/>
    <w:multiLevelType w:val="multilevel"/>
    <w:tmpl w:val="2A6270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0DAD675D"/>
    <w:multiLevelType w:val="multilevel"/>
    <w:tmpl w:val="2EA851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0E62671F"/>
    <w:multiLevelType w:val="multilevel"/>
    <w:tmpl w:val="BC2EA6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106F2D4C"/>
    <w:multiLevelType w:val="multilevel"/>
    <w:tmpl w:val="E2243C4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10B10CFA"/>
    <w:multiLevelType w:val="multilevel"/>
    <w:tmpl w:val="1ACC66B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148574AB"/>
    <w:multiLevelType w:val="multilevel"/>
    <w:tmpl w:val="0BAC22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1521598A"/>
    <w:multiLevelType w:val="multilevel"/>
    <w:tmpl w:val="A54270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179317B0"/>
    <w:multiLevelType w:val="multilevel"/>
    <w:tmpl w:val="044AEE5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18A10A1F"/>
    <w:multiLevelType w:val="multilevel"/>
    <w:tmpl w:val="D39EED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18AA5C0F"/>
    <w:multiLevelType w:val="multilevel"/>
    <w:tmpl w:val="D2A6CA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1B6519E9"/>
    <w:multiLevelType w:val="multilevel"/>
    <w:tmpl w:val="47E23E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1BC91B0D"/>
    <w:multiLevelType w:val="multilevel"/>
    <w:tmpl w:val="E47020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1CC3106D"/>
    <w:multiLevelType w:val="multilevel"/>
    <w:tmpl w:val="95F665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1D4E612C"/>
    <w:multiLevelType w:val="multilevel"/>
    <w:tmpl w:val="41D61C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2" w15:restartNumberingAfterBreak="0">
    <w:nsid w:val="1F9C6CF4"/>
    <w:multiLevelType w:val="multilevel"/>
    <w:tmpl w:val="379CE7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 w15:restartNumberingAfterBreak="0">
    <w:nsid w:val="1FA11667"/>
    <w:multiLevelType w:val="multilevel"/>
    <w:tmpl w:val="2DA221AA"/>
    <w:lvl w:ilvl="0">
      <w:start w:val="1"/>
      <w:numFmt w:val="bullet"/>
      <w:pStyle w:val="ZchnZchn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202843A1"/>
    <w:multiLevelType w:val="multilevel"/>
    <w:tmpl w:val="670A6C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203B29D1"/>
    <w:multiLevelType w:val="multilevel"/>
    <w:tmpl w:val="FD28A2D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20965421"/>
    <w:multiLevelType w:val="multilevel"/>
    <w:tmpl w:val="9404E0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7" w15:restartNumberingAfterBreak="0">
    <w:nsid w:val="2334298A"/>
    <w:multiLevelType w:val="multilevel"/>
    <w:tmpl w:val="8A9631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8" w15:restartNumberingAfterBreak="0">
    <w:nsid w:val="283061D9"/>
    <w:multiLevelType w:val="multilevel"/>
    <w:tmpl w:val="1EA627B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28CA7A7B"/>
    <w:multiLevelType w:val="multilevel"/>
    <w:tmpl w:val="1D9410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0" w15:restartNumberingAfterBreak="0">
    <w:nsid w:val="2B2A36F6"/>
    <w:multiLevelType w:val="multilevel"/>
    <w:tmpl w:val="4DD08A3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2C5E5DE4"/>
    <w:multiLevelType w:val="multilevel"/>
    <w:tmpl w:val="7AE8B4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2CC24787"/>
    <w:multiLevelType w:val="multilevel"/>
    <w:tmpl w:val="9EB4D9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3" w15:restartNumberingAfterBreak="0">
    <w:nsid w:val="2F004551"/>
    <w:multiLevelType w:val="multilevel"/>
    <w:tmpl w:val="FE84CEE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31262C0D"/>
    <w:multiLevelType w:val="multilevel"/>
    <w:tmpl w:val="7046874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5" w15:restartNumberingAfterBreak="0">
    <w:nsid w:val="32FA6E00"/>
    <w:multiLevelType w:val="multilevel"/>
    <w:tmpl w:val="A8263E8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34F718ED"/>
    <w:multiLevelType w:val="multilevel"/>
    <w:tmpl w:val="DA0471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370E5FDB"/>
    <w:multiLevelType w:val="multilevel"/>
    <w:tmpl w:val="4914F3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8" w15:restartNumberingAfterBreak="0">
    <w:nsid w:val="3805505B"/>
    <w:multiLevelType w:val="multilevel"/>
    <w:tmpl w:val="15466F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38A83CC6"/>
    <w:multiLevelType w:val="multilevel"/>
    <w:tmpl w:val="4EA6B07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396E7B99"/>
    <w:multiLevelType w:val="multilevel"/>
    <w:tmpl w:val="DD3CCE8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3B085A43"/>
    <w:multiLevelType w:val="multilevel"/>
    <w:tmpl w:val="23B05B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 w15:restartNumberingAfterBreak="0">
    <w:nsid w:val="3BC8158A"/>
    <w:multiLevelType w:val="multilevel"/>
    <w:tmpl w:val="03EA7C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3" w15:restartNumberingAfterBreak="0">
    <w:nsid w:val="3CAB2494"/>
    <w:multiLevelType w:val="multilevel"/>
    <w:tmpl w:val="D8326F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4" w15:restartNumberingAfterBreak="0">
    <w:nsid w:val="3DFA5CFC"/>
    <w:multiLevelType w:val="multilevel"/>
    <w:tmpl w:val="FA6A6E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5" w15:restartNumberingAfterBreak="0">
    <w:nsid w:val="3EC54E7E"/>
    <w:multiLevelType w:val="multilevel"/>
    <w:tmpl w:val="EA626C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6" w15:restartNumberingAfterBreak="0">
    <w:nsid w:val="3FE0305D"/>
    <w:multiLevelType w:val="multilevel"/>
    <w:tmpl w:val="17C43D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7" w15:restartNumberingAfterBreak="0">
    <w:nsid w:val="435B2FC7"/>
    <w:multiLevelType w:val="multilevel"/>
    <w:tmpl w:val="2064216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8" w15:restartNumberingAfterBreak="0">
    <w:nsid w:val="440F2C22"/>
    <w:multiLevelType w:val="multilevel"/>
    <w:tmpl w:val="87961E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 w15:restartNumberingAfterBreak="0">
    <w:nsid w:val="444F3D87"/>
    <w:multiLevelType w:val="multilevel"/>
    <w:tmpl w:val="44641C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0" w15:restartNumberingAfterBreak="0">
    <w:nsid w:val="44B34DAD"/>
    <w:multiLevelType w:val="multilevel"/>
    <w:tmpl w:val="447E07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1" w15:restartNumberingAfterBreak="0">
    <w:nsid w:val="451F6EFF"/>
    <w:multiLevelType w:val="multilevel"/>
    <w:tmpl w:val="039A76E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2" w15:restartNumberingAfterBreak="0">
    <w:nsid w:val="46BE2CDF"/>
    <w:multiLevelType w:val="multilevel"/>
    <w:tmpl w:val="37926E42"/>
    <w:lvl w:ilvl="0">
      <w:start w:val="1"/>
      <w:numFmt w:val="bullet"/>
      <w:pStyle w:val="CharCharCharCharCharCharCharCharCharCharCharCharCharCarCarCharCharCharCarCar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3" w15:restartNumberingAfterBreak="0">
    <w:nsid w:val="46EE50D0"/>
    <w:multiLevelType w:val="multilevel"/>
    <w:tmpl w:val="DF320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4" w15:restartNumberingAfterBreak="0">
    <w:nsid w:val="47A25530"/>
    <w:multiLevelType w:val="multilevel"/>
    <w:tmpl w:val="AAAC28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5" w15:restartNumberingAfterBreak="0">
    <w:nsid w:val="48174C5E"/>
    <w:multiLevelType w:val="multilevel"/>
    <w:tmpl w:val="F2A411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6" w15:restartNumberingAfterBreak="0">
    <w:nsid w:val="48FA675E"/>
    <w:multiLevelType w:val="multilevel"/>
    <w:tmpl w:val="A7784B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7" w15:restartNumberingAfterBreak="0">
    <w:nsid w:val="4A7123E5"/>
    <w:multiLevelType w:val="multilevel"/>
    <w:tmpl w:val="975E594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8" w15:restartNumberingAfterBreak="0">
    <w:nsid w:val="4F925EA9"/>
    <w:multiLevelType w:val="multilevel"/>
    <w:tmpl w:val="94BC7DE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9" w15:restartNumberingAfterBreak="0">
    <w:nsid w:val="528F1075"/>
    <w:multiLevelType w:val="multilevel"/>
    <w:tmpl w:val="074C3C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0" w15:restartNumberingAfterBreak="0">
    <w:nsid w:val="53B93205"/>
    <w:multiLevelType w:val="multilevel"/>
    <w:tmpl w:val="6F3838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1" w15:restartNumberingAfterBreak="0">
    <w:nsid w:val="544F2E4A"/>
    <w:multiLevelType w:val="multilevel"/>
    <w:tmpl w:val="05F84B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2" w15:restartNumberingAfterBreak="0">
    <w:nsid w:val="54742388"/>
    <w:multiLevelType w:val="multilevel"/>
    <w:tmpl w:val="BFAEF0A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3" w15:restartNumberingAfterBreak="0">
    <w:nsid w:val="55CF255F"/>
    <w:multiLevelType w:val="multilevel"/>
    <w:tmpl w:val="B70825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4" w15:restartNumberingAfterBreak="0">
    <w:nsid w:val="5606639A"/>
    <w:multiLevelType w:val="multilevel"/>
    <w:tmpl w:val="8A18584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5" w15:restartNumberingAfterBreak="0">
    <w:nsid w:val="56C05A6E"/>
    <w:multiLevelType w:val="multilevel"/>
    <w:tmpl w:val="082CF0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6" w15:restartNumberingAfterBreak="0">
    <w:nsid w:val="57343BAC"/>
    <w:multiLevelType w:val="multilevel"/>
    <w:tmpl w:val="DB5E4B6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7" w15:restartNumberingAfterBreak="0">
    <w:nsid w:val="58225B26"/>
    <w:multiLevelType w:val="multilevel"/>
    <w:tmpl w:val="2EF830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8" w15:restartNumberingAfterBreak="0">
    <w:nsid w:val="593519AD"/>
    <w:multiLevelType w:val="multilevel"/>
    <w:tmpl w:val="792AC1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9" w15:restartNumberingAfterBreak="0">
    <w:nsid w:val="5A9E2288"/>
    <w:multiLevelType w:val="multilevel"/>
    <w:tmpl w:val="F4BC5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0" w15:restartNumberingAfterBreak="0">
    <w:nsid w:val="5B285089"/>
    <w:multiLevelType w:val="multilevel"/>
    <w:tmpl w:val="A678F68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1" w15:restartNumberingAfterBreak="0">
    <w:nsid w:val="5BE11BFD"/>
    <w:multiLevelType w:val="multilevel"/>
    <w:tmpl w:val="EF0EA1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2" w15:restartNumberingAfterBreak="0">
    <w:nsid w:val="5F8960CE"/>
    <w:multiLevelType w:val="multilevel"/>
    <w:tmpl w:val="106A0E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3" w15:restartNumberingAfterBreak="0">
    <w:nsid w:val="601023DD"/>
    <w:multiLevelType w:val="multilevel"/>
    <w:tmpl w:val="3A1A639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4" w15:restartNumberingAfterBreak="0">
    <w:nsid w:val="64F31A8E"/>
    <w:multiLevelType w:val="multilevel"/>
    <w:tmpl w:val="DEB694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5" w15:restartNumberingAfterBreak="0">
    <w:nsid w:val="651F2585"/>
    <w:multiLevelType w:val="multilevel"/>
    <w:tmpl w:val="3E40AC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6" w15:restartNumberingAfterBreak="0">
    <w:nsid w:val="662F6FDE"/>
    <w:multiLevelType w:val="multilevel"/>
    <w:tmpl w:val="D75685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7" w15:restartNumberingAfterBreak="0">
    <w:nsid w:val="66895676"/>
    <w:multiLevelType w:val="multilevel"/>
    <w:tmpl w:val="571AF5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8" w15:restartNumberingAfterBreak="0">
    <w:nsid w:val="67CC5791"/>
    <w:multiLevelType w:val="multilevel"/>
    <w:tmpl w:val="299E1F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9" w15:restartNumberingAfterBreak="0">
    <w:nsid w:val="69471B35"/>
    <w:multiLevelType w:val="multilevel"/>
    <w:tmpl w:val="FB184DA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0" w15:restartNumberingAfterBreak="0">
    <w:nsid w:val="6A5334A5"/>
    <w:multiLevelType w:val="multilevel"/>
    <w:tmpl w:val="C436E2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1" w15:restartNumberingAfterBreak="0">
    <w:nsid w:val="6CE43246"/>
    <w:multiLevelType w:val="multilevel"/>
    <w:tmpl w:val="C51C5E1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2" w15:restartNumberingAfterBreak="0">
    <w:nsid w:val="6E131B27"/>
    <w:multiLevelType w:val="multilevel"/>
    <w:tmpl w:val="A8E84FA2"/>
    <w:lvl w:ilvl="0">
      <w:start w:val="1"/>
      <w:numFmt w:val="bullet"/>
      <w:lvlText w:val="-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840" w:hanging="360"/>
      </w:pPr>
      <w:rPr>
        <w:u w:val="none"/>
      </w:rPr>
    </w:lvl>
  </w:abstractNum>
  <w:abstractNum w:abstractNumId="83" w15:restartNumberingAfterBreak="0">
    <w:nsid w:val="6F450A50"/>
    <w:multiLevelType w:val="multilevel"/>
    <w:tmpl w:val="B860DE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4" w15:restartNumberingAfterBreak="0">
    <w:nsid w:val="731A6FCE"/>
    <w:multiLevelType w:val="multilevel"/>
    <w:tmpl w:val="294E0B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5" w15:restartNumberingAfterBreak="0">
    <w:nsid w:val="73B65DE1"/>
    <w:multiLevelType w:val="multilevel"/>
    <w:tmpl w:val="95E889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6" w15:restartNumberingAfterBreak="0">
    <w:nsid w:val="75BF750F"/>
    <w:multiLevelType w:val="multilevel"/>
    <w:tmpl w:val="324E44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7" w15:restartNumberingAfterBreak="0">
    <w:nsid w:val="78D13074"/>
    <w:multiLevelType w:val="multilevel"/>
    <w:tmpl w:val="3028EF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8" w15:restartNumberingAfterBreak="0">
    <w:nsid w:val="7A310878"/>
    <w:multiLevelType w:val="multilevel"/>
    <w:tmpl w:val="31F60C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9" w15:restartNumberingAfterBreak="0">
    <w:nsid w:val="7ABC5479"/>
    <w:multiLevelType w:val="hybridMultilevel"/>
    <w:tmpl w:val="6270DD90"/>
    <w:lvl w:ilvl="0" w:tplc="D26C179E">
      <w:start w:val="16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7BB10F73"/>
    <w:multiLevelType w:val="multilevel"/>
    <w:tmpl w:val="C6FE7418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1" w15:restartNumberingAfterBreak="0">
    <w:nsid w:val="7BF77DD0"/>
    <w:multiLevelType w:val="multilevel"/>
    <w:tmpl w:val="EDA8E1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2" w15:restartNumberingAfterBreak="0">
    <w:nsid w:val="7C092EAF"/>
    <w:multiLevelType w:val="multilevel"/>
    <w:tmpl w:val="6F6A91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3" w15:restartNumberingAfterBreak="0">
    <w:nsid w:val="7F69286C"/>
    <w:multiLevelType w:val="multilevel"/>
    <w:tmpl w:val="E8907E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912159538">
    <w:abstractNumId w:val="82"/>
  </w:num>
  <w:num w:numId="2" w16cid:durableId="216666262">
    <w:abstractNumId w:val="23"/>
  </w:num>
  <w:num w:numId="3" w16cid:durableId="1512910393">
    <w:abstractNumId w:val="5"/>
  </w:num>
  <w:num w:numId="4" w16cid:durableId="1327896735">
    <w:abstractNumId w:val="52"/>
  </w:num>
  <w:num w:numId="5" w16cid:durableId="2054189472">
    <w:abstractNumId w:val="84"/>
  </w:num>
  <w:num w:numId="6" w16cid:durableId="773595859">
    <w:abstractNumId w:val="81"/>
  </w:num>
  <w:num w:numId="7" w16cid:durableId="716780908">
    <w:abstractNumId w:val="75"/>
  </w:num>
  <w:num w:numId="8" w16cid:durableId="852303838">
    <w:abstractNumId w:val="8"/>
  </w:num>
  <w:num w:numId="9" w16cid:durableId="1882283679">
    <w:abstractNumId w:val="87"/>
  </w:num>
  <w:num w:numId="10" w16cid:durableId="1778865994">
    <w:abstractNumId w:val="25"/>
  </w:num>
  <w:num w:numId="11" w16cid:durableId="1118328426">
    <w:abstractNumId w:val="35"/>
  </w:num>
  <w:num w:numId="12" w16cid:durableId="1891575429">
    <w:abstractNumId w:val="71"/>
  </w:num>
  <w:num w:numId="13" w16cid:durableId="820728949">
    <w:abstractNumId w:val="64"/>
  </w:num>
  <w:num w:numId="14" w16cid:durableId="332952304">
    <w:abstractNumId w:val="58"/>
  </w:num>
  <w:num w:numId="15" w16cid:durableId="824933324">
    <w:abstractNumId w:val="73"/>
  </w:num>
  <w:num w:numId="16" w16cid:durableId="1632056047">
    <w:abstractNumId w:val="36"/>
  </w:num>
  <w:num w:numId="17" w16cid:durableId="1820882809">
    <w:abstractNumId w:val="24"/>
  </w:num>
  <w:num w:numId="18" w16cid:durableId="931083693">
    <w:abstractNumId w:val="18"/>
  </w:num>
  <w:num w:numId="19" w16cid:durableId="1156649125">
    <w:abstractNumId w:val="41"/>
  </w:num>
  <w:num w:numId="20" w16cid:durableId="18701929">
    <w:abstractNumId w:val="2"/>
  </w:num>
  <w:num w:numId="21" w16cid:durableId="278537282">
    <w:abstractNumId w:val="15"/>
  </w:num>
  <w:num w:numId="22" w16cid:durableId="1521165368">
    <w:abstractNumId w:val="77"/>
  </w:num>
  <w:num w:numId="23" w16cid:durableId="1176503053">
    <w:abstractNumId w:val="91"/>
  </w:num>
  <w:num w:numId="24" w16cid:durableId="358822426">
    <w:abstractNumId w:val="59"/>
  </w:num>
  <w:num w:numId="25" w16cid:durableId="70392240">
    <w:abstractNumId w:val="62"/>
  </w:num>
  <w:num w:numId="26" w16cid:durableId="275872768">
    <w:abstractNumId w:val="46"/>
  </w:num>
  <w:num w:numId="27" w16cid:durableId="510266954">
    <w:abstractNumId w:val="40"/>
  </w:num>
  <w:num w:numId="28" w16cid:durableId="560944577">
    <w:abstractNumId w:val="31"/>
  </w:num>
  <w:num w:numId="29" w16cid:durableId="1914781388">
    <w:abstractNumId w:val="79"/>
  </w:num>
  <w:num w:numId="30" w16cid:durableId="1117718715">
    <w:abstractNumId w:val="11"/>
  </w:num>
  <w:num w:numId="31" w16cid:durableId="1729113575">
    <w:abstractNumId w:val="90"/>
  </w:num>
  <w:num w:numId="32" w16cid:durableId="359821741">
    <w:abstractNumId w:val="34"/>
  </w:num>
  <w:num w:numId="33" w16cid:durableId="1965574556">
    <w:abstractNumId w:val="54"/>
  </w:num>
  <w:num w:numId="34" w16cid:durableId="352650642">
    <w:abstractNumId w:val="55"/>
  </w:num>
  <w:num w:numId="35" w16cid:durableId="528764228">
    <w:abstractNumId w:val="83"/>
  </w:num>
  <w:num w:numId="36" w16cid:durableId="1846048139">
    <w:abstractNumId w:val="78"/>
  </w:num>
  <w:num w:numId="37" w16cid:durableId="1328166680">
    <w:abstractNumId w:val="50"/>
  </w:num>
  <w:num w:numId="38" w16cid:durableId="923952710">
    <w:abstractNumId w:val="14"/>
  </w:num>
  <w:num w:numId="39" w16cid:durableId="1801728648">
    <w:abstractNumId w:val="22"/>
  </w:num>
  <w:num w:numId="40" w16cid:durableId="308481790">
    <w:abstractNumId w:val="4"/>
  </w:num>
  <w:num w:numId="41" w16cid:durableId="155803484">
    <w:abstractNumId w:val="92"/>
  </w:num>
  <w:num w:numId="42" w16cid:durableId="1297487931">
    <w:abstractNumId w:val="85"/>
  </w:num>
  <w:num w:numId="43" w16cid:durableId="1766999036">
    <w:abstractNumId w:val="12"/>
  </w:num>
  <w:num w:numId="44" w16cid:durableId="146672049">
    <w:abstractNumId w:val="7"/>
  </w:num>
  <w:num w:numId="45" w16cid:durableId="1834298209">
    <w:abstractNumId w:val="51"/>
  </w:num>
  <w:num w:numId="46" w16cid:durableId="52244688">
    <w:abstractNumId w:val="80"/>
  </w:num>
  <w:num w:numId="47" w16cid:durableId="2099325769">
    <w:abstractNumId w:val="63"/>
  </w:num>
  <w:num w:numId="48" w16cid:durableId="1437096110">
    <w:abstractNumId w:val="68"/>
  </w:num>
  <w:num w:numId="49" w16cid:durableId="398985254">
    <w:abstractNumId w:val="1"/>
  </w:num>
  <w:num w:numId="50" w16cid:durableId="1399983727">
    <w:abstractNumId w:val="56"/>
  </w:num>
  <w:num w:numId="51" w16cid:durableId="473524013">
    <w:abstractNumId w:val="21"/>
  </w:num>
  <w:num w:numId="52" w16cid:durableId="802237897">
    <w:abstractNumId w:val="93"/>
  </w:num>
  <w:num w:numId="53" w16cid:durableId="924463007">
    <w:abstractNumId w:val="76"/>
  </w:num>
  <w:num w:numId="54" w16cid:durableId="683090491">
    <w:abstractNumId w:val="0"/>
  </w:num>
  <w:num w:numId="55" w16cid:durableId="1997564971">
    <w:abstractNumId w:val="86"/>
  </w:num>
  <w:num w:numId="56" w16cid:durableId="1643851776">
    <w:abstractNumId w:val="47"/>
  </w:num>
  <w:num w:numId="57" w16cid:durableId="1911383843">
    <w:abstractNumId w:val="10"/>
  </w:num>
  <w:num w:numId="58" w16cid:durableId="2048139096">
    <w:abstractNumId w:val="32"/>
  </w:num>
  <w:num w:numId="59" w16cid:durableId="1290548498">
    <w:abstractNumId w:val="29"/>
  </w:num>
  <w:num w:numId="60" w16cid:durableId="747385832">
    <w:abstractNumId w:val="72"/>
  </w:num>
  <w:num w:numId="61" w16cid:durableId="1964844111">
    <w:abstractNumId w:val="49"/>
  </w:num>
  <w:num w:numId="62" w16cid:durableId="1716004509">
    <w:abstractNumId w:val="27"/>
  </w:num>
  <w:num w:numId="63" w16cid:durableId="1377704470">
    <w:abstractNumId w:val="67"/>
  </w:num>
  <w:num w:numId="64" w16cid:durableId="212549451">
    <w:abstractNumId w:val="26"/>
  </w:num>
  <w:num w:numId="65" w16cid:durableId="325133308">
    <w:abstractNumId w:val="3"/>
  </w:num>
  <w:num w:numId="66" w16cid:durableId="1198813294">
    <w:abstractNumId w:val="43"/>
  </w:num>
  <w:num w:numId="67" w16cid:durableId="1367414582">
    <w:abstractNumId w:val="45"/>
  </w:num>
  <w:num w:numId="68" w16cid:durableId="1909875918">
    <w:abstractNumId w:val="17"/>
  </w:num>
  <w:num w:numId="69" w16cid:durableId="1544639139">
    <w:abstractNumId w:val="9"/>
  </w:num>
  <w:num w:numId="70" w16cid:durableId="2050570642">
    <w:abstractNumId w:val="74"/>
  </w:num>
  <w:num w:numId="71" w16cid:durableId="2146585214">
    <w:abstractNumId w:val="65"/>
  </w:num>
  <w:num w:numId="72" w16cid:durableId="902107113">
    <w:abstractNumId w:val="20"/>
  </w:num>
  <w:num w:numId="73" w16cid:durableId="1192263385">
    <w:abstractNumId w:val="13"/>
  </w:num>
  <w:num w:numId="74" w16cid:durableId="376202811">
    <w:abstractNumId w:val="61"/>
  </w:num>
  <w:num w:numId="75" w16cid:durableId="929701847">
    <w:abstractNumId w:val="30"/>
  </w:num>
  <w:num w:numId="76" w16cid:durableId="101926906">
    <w:abstractNumId w:val="37"/>
  </w:num>
  <w:num w:numId="77" w16cid:durableId="1307932466">
    <w:abstractNumId w:val="38"/>
  </w:num>
  <w:num w:numId="78" w16cid:durableId="601644970">
    <w:abstractNumId w:val="57"/>
  </w:num>
  <w:num w:numId="79" w16cid:durableId="1748378399">
    <w:abstractNumId w:val="69"/>
  </w:num>
  <w:num w:numId="80" w16cid:durableId="33700773">
    <w:abstractNumId w:val="19"/>
  </w:num>
  <w:num w:numId="81" w16cid:durableId="1291205326">
    <w:abstractNumId w:val="60"/>
  </w:num>
  <w:num w:numId="82" w16cid:durableId="406851790">
    <w:abstractNumId w:val="39"/>
  </w:num>
  <w:num w:numId="83" w16cid:durableId="389966382">
    <w:abstractNumId w:val="42"/>
  </w:num>
  <w:num w:numId="84" w16cid:durableId="1437214232">
    <w:abstractNumId w:val="44"/>
  </w:num>
  <w:num w:numId="85" w16cid:durableId="1529954356">
    <w:abstractNumId w:val="48"/>
  </w:num>
  <w:num w:numId="86" w16cid:durableId="960649245">
    <w:abstractNumId w:val="6"/>
  </w:num>
  <w:num w:numId="87" w16cid:durableId="1875192201">
    <w:abstractNumId w:val="70"/>
  </w:num>
  <w:num w:numId="88" w16cid:durableId="1056586543">
    <w:abstractNumId w:val="16"/>
  </w:num>
  <w:num w:numId="89" w16cid:durableId="1956209382">
    <w:abstractNumId w:val="53"/>
  </w:num>
  <w:num w:numId="90" w16cid:durableId="1220291384">
    <w:abstractNumId w:val="66"/>
  </w:num>
  <w:num w:numId="91" w16cid:durableId="1135294023">
    <w:abstractNumId w:val="28"/>
  </w:num>
  <w:num w:numId="92" w16cid:durableId="1020279850">
    <w:abstractNumId w:val="33"/>
  </w:num>
  <w:num w:numId="93" w16cid:durableId="1721048412">
    <w:abstractNumId w:val="88"/>
  </w:num>
  <w:num w:numId="94" w16cid:durableId="310212088">
    <w:abstractNumId w:val="89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17C"/>
    <w:rsid w:val="0002540A"/>
    <w:rsid w:val="000F641A"/>
    <w:rsid w:val="00103A14"/>
    <w:rsid w:val="00113495"/>
    <w:rsid w:val="001453AD"/>
    <w:rsid w:val="001A78C5"/>
    <w:rsid w:val="002007C7"/>
    <w:rsid w:val="002308B8"/>
    <w:rsid w:val="00240710"/>
    <w:rsid w:val="00251A67"/>
    <w:rsid w:val="002B7161"/>
    <w:rsid w:val="002D5006"/>
    <w:rsid w:val="00305070"/>
    <w:rsid w:val="00307F3A"/>
    <w:rsid w:val="00366E3C"/>
    <w:rsid w:val="00394099"/>
    <w:rsid w:val="003A041E"/>
    <w:rsid w:val="003F0AB6"/>
    <w:rsid w:val="0044197B"/>
    <w:rsid w:val="004C6FEC"/>
    <w:rsid w:val="005E0572"/>
    <w:rsid w:val="005F3CF0"/>
    <w:rsid w:val="00617844"/>
    <w:rsid w:val="0062776A"/>
    <w:rsid w:val="006332DA"/>
    <w:rsid w:val="00687076"/>
    <w:rsid w:val="006C384C"/>
    <w:rsid w:val="00701FDF"/>
    <w:rsid w:val="00725F5F"/>
    <w:rsid w:val="00762E78"/>
    <w:rsid w:val="0079517C"/>
    <w:rsid w:val="007F7031"/>
    <w:rsid w:val="0083654A"/>
    <w:rsid w:val="00844E88"/>
    <w:rsid w:val="008C7963"/>
    <w:rsid w:val="008D4901"/>
    <w:rsid w:val="009742A9"/>
    <w:rsid w:val="00A259CA"/>
    <w:rsid w:val="00A431CC"/>
    <w:rsid w:val="00AD1E43"/>
    <w:rsid w:val="00BA5268"/>
    <w:rsid w:val="00BC552B"/>
    <w:rsid w:val="00C113E2"/>
    <w:rsid w:val="00C13507"/>
    <w:rsid w:val="00C86AAB"/>
    <w:rsid w:val="00C92D39"/>
    <w:rsid w:val="00CD0176"/>
    <w:rsid w:val="00CF41DD"/>
    <w:rsid w:val="00DD2B4D"/>
    <w:rsid w:val="00DE4757"/>
    <w:rsid w:val="00EB1B1B"/>
    <w:rsid w:val="00F36A7A"/>
    <w:rsid w:val="00F554E7"/>
    <w:rsid w:val="00F70DD8"/>
    <w:rsid w:val="00FD3A87"/>
    <w:rsid w:val="00FF1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,"/>
  <w14:docId w14:val="4E354E93"/>
  <w15:docId w15:val="{BA0B6584-CA24-497C-8D92-F3646BEAF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FI" w:eastAsia="en-FI" w:bidi="ar-SA"/>
      </w:rPr>
    </w:rPrDefault>
    <w:pPrDefault>
      <w:pPr>
        <w:widowControl w:val="0"/>
        <w:spacing w:before="40"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658D"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  <w:outlineLvl w:val="0"/>
    </w:pPr>
    <w:rPr>
      <w:b/>
      <w:color w:val="000000"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ind w:left="2131" w:hanging="2131"/>
      <w:outlineLvl w:val="1"/>
    </w:pPr>
    <w:rPr>
      <w:b/>
      <w:color w:val="000000"/>
      <w:sz w:val="24"/>
      <w:szCs w:val="24"/>
    </w:rPr>
  </w:style>
  <w:style w:type="paragraph" w:styleId="Heading3">
    <w:name w:val="heading 3"/>
    <w:basedOn w:val="Style1"/>
    <w:next w:val="Normal"/>
    <w:uiPriority w:val="9"/>
    <w:unhideWhenUsed/>
    <w:qFormat/>
    <w:rsid w:val="00C13507"/>
    <w:pPr>
      <w:outlineLvl w:val="2"/>
    </w:pPr>
  </w:style>
  <w:style w:type="paragraph" w:styleId="Heading4">
    <w:name w:val="heading 4"/>
    <w:aliases w:val="h4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3402" w:hanging="566"/>
      <w:outlineLvl w:val="4"/>
    </w:pPr>
    <w:rPr>
      <w:b/>
      <w:color w:val="000000"/>
      <w:sz w:val="20"/>
      <w:szCs w:val="20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2835"/>
      <w:outlineLvl w:val="5"/>
    </w:pPr>
    <w:rPr>
      <w:b/>
      <w:color w:val="000000"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</w:pPr>
    <w:rPr>
      <w:b/>
      <w:color w:val="00000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link w:val="Head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THeader Char,header1 Char,header2 Char,header3 Char,header odd11 Char,header odd21 Char,header odd7 Char"/>
    <w:basedOn w:val="DefaultParagraphFont"/>
    <w:link w:val="Header"/>
    <w:uiPriority w:val="99"/>
    <w:rsid w:val="0010181F"/>
  </w:style>
  <w:style w:type="paragraph" w:styleId="Footer">
    <w:name w:val="footer"/>
    <w:basedOn w:val="Normal"/>
    <w:link w:val="Foot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10181F"/>
  </w:style>
  <w:style w:type="paragraph" w:customStyle="1" w:styleId="Heading">
    <w:name w:val="Heading"/>
    <w:aliases w:val="1_"/>
    <w:basedOn w:val="Normal"/>
    <w:link w:val="HeadingCar"/>
    <w:rsid w:val="007C6662"/>
    <w:pPr>
      <w:widowControl/>
      <w:spacing w:before="0" w:after="0"/>
      <w:ind w:left="1260" w:hanging="551"/>
    </w:pPr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customStyle="1" w:styleId="HeadingCar">
    <w:name w:val="Heading Car"/>
    <w:aliases w:val="1_ Car"/>
    <w:link w:val="Heading"/>
    <w:rsid w:val="007C6662"/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styleId="Hyperlink">
    <w:name w:val="Hyperlink"/>
    <w:basedOn w:val="DefaultParagraphFont"/>
    <w:uiPriority w:val="99"/>
    <w:unhideWhenUsed/>
    <w:rsid w:val="007C666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C6662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B43FA7"/>
    <w:pPr>
      <w:widowControl/>
      <w:spacing w:before="0" w:after="0"/>
      <w:ind w:left="720"/>
    </w:pPr>
    <w:rPr>
      <w:rFonts w:ascii="Calibri" w:eastAsiaTheme="minorHAnsi" w:hAnsi="Calibri" w:cs="Calibri"/>
      <w:lang w:eastAsia="en-US"/>
    </w:rPr>
  </w:style>
  <w:style w:type="table" w:customStyle="1" w:styleId="ab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GridTable6Colorful-Accent1">
    <w:name w:val="Grid Table 6 Colorful Accent 1"/>
    <w:basedOn w:val="TableNormal"/>
    <w:uiPriority w:val="51"/>
    <w:rsid w:val="005959F3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397DC5"/>
    <w:pPr>
      <w:spacing w:after="0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Emphasis">
    <w:name w:val="Emphasis"/>
    <w:basedOn w:val="DefaultParagraphFont"/>
    <w:uiPriority w:val="20"/>
    <w:qFormat/>
    <w:rsid w:val="00E202AC"/>
    <w:rPr>
      <w:i/>
      <w:iCs/>
    </w:rPr>
  </w:style>
  <w:style w:type="paragraph" w:styleId="NormalWeb">
    <w:name w:val="Normal (Web)"/>
    <w:basedOn w:val="Normal"/>
    <w:uiPriority w:val="99"/>
    <w:unhideWhenUsed/>
    <w:rsid w:val="00E202A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rsid w:val="00A96B80"/>
    <w:pPr>
      <w:spacing w:before="0"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1F049F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a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semiHidden/>
    <w:unhideWhenUsed/>
    <w:rsid w:val="00934A24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4A24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DA3E81"/>
    <w:pPr>
      <w:widowControl/>
      <w:spacing w:before="0" w:after="0"/>
    </w:pPr>
  </w:style>
  <w:style w:type="table" w:styleId="GridTable7Colorful-Accent1">
    <w:name w:val="Grid Table 7 Colorful Accent 1"/>
    <w:basedOn w:val="TableNormal"/>
    <w:uiPriority w:val="52"/>
    <w:rsid w:val="00845F2A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customStyle="1" w:styleId="a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styleId="PlainTable1">
    <w:name w:val="Plain Table 1"/>
    <w:basedOn w:val="TableNormal"/>
    <w:uiPriority w:val="41"/>
    <w:rsid w:val="00D431D4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Quote">
    <w:name w:val="Quote"/>
    <w:basedOn w:val="Normal"/>
    <w:next w:val="Normal"/>
    <w:link w:val="QuoteChar"/>
    <w:uiPriority w:val="29"/>
    <w:qFormat/>
    <w:rsid w:val="00BA1A36"/>
    <w:pPr>
      <w:widowControl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customStyle="1" w:styleId="QuoteChar">
    <w:name w:val="Quote Char"/>
    <w:basedOn w:val="DefaultParagraphFont"/>
    <w:link w:val="Quote"/>
    <w:uiPriority w:val="29"/>
    <w:rsid w:val="00BA1A36"/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styleId="PageNumber">
    <w:name w:val="page number"/>
    <w:basedOn w:val="DefaultParagraphFont"/>
    <w:rsid w:val="00A2309E"/>
  </w:style>
  <w:style w:type="paragraph" w:styleId="FootnoteText">
    <w:name w:val="footnote text"/>
    <w:basedOn w:val="Normal"/>
    <w:link w:val="Foot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FootnoteReference">
    <w:name w:val="footnote reference"/>
    <w:semiHidden/>
    <w:rsid w:val="00A2309E"/>
    <w:rPr>
      <w:vertAlign w:val="superscript"/>
    </w:rPr>
  </w:style>
  <w:style w:type="paragraph" w:styleId="BodyTextIndent">
    <w:name w:val="Body Text Indent"/>
    <w:basedOn w:val="Normal"/>
    <w:link w:val="BodyTextIndentChar"/>
    <w:rsid w:val="00A2309E"/>
    <w:pPr>
      <w:tabs>
        <w:tab w:val="left" w:pos="6379"/>
      </w:tabs>
      <w:spacing w:before="0" w:after="0" w:line="240" w:lineRule="atLeast"/>
      <w:ind w:left="1454" w:hanging="461"/>
    </w:pPr>
    <w:rPr>
      <w:rFonts w:eastAsia="SimSun" w:cs="Times New Roman"/>
      <w:color w:val="000000"/>
      <w:sz w:val="16"/>
      <w:szCs w:val="20"/>
      <w:lang w:val="en-US" w:eastAsia="en-US"/>
    </w:rPr>
  </w:style>
  <w:style w:type="character" w:customStyle="1" w:styleId="BodyTextIndentChar">
    <w:name w:val="Body Text Indent Char"/>
    <w:basedOn w:val="DefaultParagraphFont"/>
    <w:link w:val="BodyTextIndent"/>
    <w:rsid w:val="00A2309E"/>
    <w:rPr>
      <w:rFonts w:eastAsia="SimSun" w:cs="Times New Roman"/>
      <w:color w:val="000000"/>
      <w:sz w:val="16"/>
      <w:szCs w:val="20"/>
      <w:lang w:val="en-US" w:eastAsia="en-US"/>
    </w:rPr>
  </w:style>
  <w:style w:type="paragraph" w:customStyle="1" w:styleId="IndentText">
    <w:name w:val="Indent Text"/>
    <w:basedOn w:val="Normal"/>
    <w:rsid w:val="00A2309E"/>
    <w:pPr>
      <w:widowControl/>
      <w:tabs>
        <w:tab w:val="left" w:pos="1620"/>
        <w:tab w:val="left" w:pos="1980"/>
      </w:tabs>
      <w:spacing w:before="0"/>
      <w:ind w:left="720"/>
      <w:jc w:val="both"/>
    </w:pPr>
    <w:rPr>
      <w:rFonts w:eastAsia="SimSun" w:cs="Times New Roman"/>
      <w:sz w:val="20"/>
      <w:szCs w:val="20"/>
      <w:lang w:val="en-US" w:eastAsia="en-US"/>
    </w:rPr>
  </w:style>
  <w:style w:type="paragraph" w:styleId="EndnoteText">
    <w:name w:val="endnote text"/>
    <w:basedOn w:val="Normal"/>
    <w:link w:val="End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EndnoteReference">
    <w:name w:val="endnote reference"/>
    <w:semiHidden/>
    <w:rsid w:val="00A2309E"/>
    <w:rPr>
      <w:vertAlign w:val="superscript"/>
    </w:rPr>
  </w:style>
  <w:style w:type="paragraph" w:styleId="BodyTextIndent2">
    <w:name w:val="Body Text Indent 2"/>
    <w:basedOn w:val="Normal"/>
    <w:link w:val="BodyTextIndent2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000000"/>
      <w:sz w:val="18"/>
      <w:szCs w:val="20"/>
      <w:lang w:val="en-US" w:eastAsia="en-US"/>
    </w:rPr>
  </w:style>
  <w:style w:type="character" w:customStyle="1" w:styleId="BodyTextIndent2Char">
    <w:name w:val="Body Text Indent 2 Char"/>
    <w:basedOn w:val="DefaultParagraphFont"/>
    <w:link w:val="BodyTextIndent2"/>
    <w:rsid w:val="00A2309E"/>
    <w:rPr>
      <w:rFonts w:eastAsia="SimSun" w:cs="Times New Roman"/>
      <w:bCs/>
      <w:color w:val="000000"/>
      <w:sz w:val="18"/>
      <w:szCs w:val="20"/>
      <w:lang w:val="en-US" w:eastAsia="en-US"/>
    </w:rPr>
  </w:style>
  <w:style w:type="paragraph" w:styleId="BodyTextIndent3">
    <w:name w:val="Body Text Indent 3"/>
    <w:basedOn w:val="Normal"/>
    <w:link w:val="BodyTextIndent3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FF0000"/>
      <w:sz w:val="18"/>
      <w:szCs w:val="20"/>
      <w:lang w:val="en-US" w:eastAsia="en-US"/>
    </w:rPr>
  </w:style>
  <w:style w:type="character" w:customStyle="1" w:styleId="BodyTextIndent3Char">
    <w:name w:val="Body Text Indent 3 Char"/>
    <w:basedOn w:val="DefaultParagraphFont"/>
    <w:link w:val="BodyTextIndent3"/>
    <w:rsid w:val="00A2309E"/>
    <w:rPr>
      <w:rFonts w:eastAsia="SimSun" w:cs="Times New Roman"/>
      <w:bCs/>
      <w:color w:val="FF0000"/>
      <w:sz w:val="18"/>
      <w:szCs w:val="20"/>
      <w:lang w:val="en-US" w:eastAsia="en-US"/>
    </w:rPr>
  </w:style>
  <w:style w:type="paragraph" w:customStyle="1" w:styleId="PL">
    <w:name w:val="PL"/>
    <w:rsid w:val="00A2309E"/>
    <w:pPr>
      <w:widowControl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="0" w:after="0"/>
      <w:textAlignment w:val="baseline"/>
    </w:pPr>
    <w:rPr>
      <w:rFonts w:ascii="Courier New" w:eastAsia="SimSun" w:hAnsi="Courier New" w:cs="Times New Roman"/>
      <w:noProof/>
      <w:sz w:val="16"/>
      <w:szCs w:val="20"/>
      <w:lang w:val="en-US" w:eastAsia="en-US"/>
    </w:rPr>
  </w:style>
  <w:style w:type="paragraph" w:styleId="BodyText">
    <w:name w:val="Body Text"/>
    <w:aliases w:val="ändrad,AvtalBrödtext,Bodytext,EHPT,Body Text2,AvtalBrodtext,andrad,Body3,compact,paragraph 2,body indent"/>
    <w:basedOn w:val="Normal"/>
    <w:link w:val="BodyTextChar"/>
    <w:rsid w:val="00A2309E"/>
    <w:pPr>
      <w:spacing w:before="0" w:line="240" w:lineRule="atLeast"/>
      <w:jc w:val="both"/>
    </w:pPr>
    <w:rPr>
      <w:rFonts w:eastAsia="SimSun" w:cs="Times New Roman"/>
      <w:sz w:val="20"/>
      <w:szCs w:val="20"/>
      <w:lang w:val="en-US" w:eastAsia="en-US"/>
    </w:rPr>
  </w:style>
  <w:style w:type="character" w:customStyle="1" w:styleId="BodyTextChar">
    <w:name w:val="Body Text Char"/>
    <w:aliases w:val="ändrad Char,AvtalBrödtext Char,Bodytext Char,EHPT Char,Body Text2 Char,AvtalBrodtext Char,andrad Char,Body3 Char,compact Char,paragraph 2 Char,body indent Char"/>
    <w:basedOn w:val="DefaultParagraphFont"/>
    <w:link w:val="BodyText"/>
    <w:rsid w:val="00A2309E"/>
    <w:rPr>
      <w:rFonts w:eastAsia="SimSun" w:cs="Times New Roman"/>
      <w:sz w:val="20"/>
      <w:szCs w:val="20"/>
      <w:lang w:val="en-US" w:eastAsia="en-US"/>
    </w:rPr>
  </w:style>
  <w:style w:type="paragraph" w:customStyle="1" w:styleId="HE">
    <w:name w:val="HE"/>
    <w:basedOn w:val="Normal"/>
    <w:rsid w:val="00A2309E"/>
    <w:pPr>
      <w:widowControl/>
      <w:spacing w:before="0" w:after="0"/>
    </w:pPr>
    <w:rPr>
      <w:rFonts w:eastAsia="SimSun" w:cs="Times New Roman"/>
      <w:b/>
      <w:sz w:val="20"/>
      <w:szCs w:val="20"/>
      <w:lang w:val="en-GB" w:eastAsia="en-US"/>
    </w:rPr>
  </w:style>
  <w:style w:type="paragraph" w:customStyle="1" w:styleId="TAH">
    <w:name w:val="TAH"/>
    <w:basedOn w:val="Normal"/>
    <w:rsid w:val="00A2309E"/>
    <w:pPr>
      <w:keepNext/>
      <w:keepLines/>
      <w:widowControl/>
      <w:spacing w:before="0" w:after="0"/>
      <w:jc w:val="center"/>
    </w:pPr>
    <w:rPr>
      <w:rFonts w:eastAsia="SimSun" w:cs="Times New Roman"/>
      <w:b/>
      <w:sz w:val="18"/>
      <w:szCs w:val="20"/>
      <w:lang w:val="en-GB" w:eastAsia="en-US"/>
    </w:rPr>
  </w:style>
  <w:style w:type="paragraph" w:customStyle="1" w:styleId="NormalIndent">
    <w:name w:val="NormalIndent"/>
    <w:basedOn w:val="Normal"/>
    <w:rsid w:val="00A2309E"/>
    <w:pPr>
      <w:widowControl/>
      <w:spacing w:before="0" w:line="240" w:lineRule="atLeast"/>
      <w:ind w:left="720"/>
    </w:pPr>
    <w:rPr>
      <w:rFonts w:eastAsia="SimSun" w:cs="Times New Roman"/>
      <w:sz w:val="20"/>
      <w:szCs w:val="20"/>
      <w:lang w:val="it-IT" w:eastAsia="en-US"/>
    </w:rPr>
  </w:style>
  <w:style w:type="paragraph" w:customStyle="1" w:styleId="ZchnZchn">
    <w:name w:val="Zchn Zchn"/>
    <w:semiHidden/>
    <w:rsid w:val="00A2309E"/>
    <w:pPr>
      <w:keepNext/>
      <w:widowControl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Bullet">
    <w:name w:val="Bullet"/>
    <w:basedOn w:val="Normal"/>
    <w:rsid w:val="00A2309E"/>
    <w:pPr>
      <w:numPr>
        <w:numId w:val="3"/>
      </w:numPr>
      <w:tabs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/>
      <w:ind w:left="357" w:hanging="357"/>
      <w:contextualSpacing/>
      <w:textAlignment w:val="baseline"/>
    </w:pPr>
    <w:rPr>
      <w:rFonts w:ascii="Times New Roman" w:eastAsia="SimSun" w:hAnsi="Times New Roman" w:cs="Times New Roman"/>
      <w:sz w:val="20"/>
      <w:szCs w:val="20"/>
      <w:lang w:val="en-GB"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A2309E"/>
    <w:pPr>
      <w:keepNext/>
      <w:widowControl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Normal0">
    <w:name w:val="Normal_"/>
    <w:basedOn w:val="Normal"/>
    <w:uiPriority w:val="99"/>
    <w:semiHidden/>
    <w:rsid w:val="00A2309E"/>
    <w:pPr>
      <w:widowControl/>
      <w:spacing w:before="0" w:after="160" w:line="240" w:lineRule="exact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heading0">
    <w:name w:val="heading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Strong">
    <w:name w:val="Strong"/>
    <w:qFormat/>
    <w:rsid w:val="00A2309E"/>
    <w:rPr>
      <w:b/>
      <w:bCs/>
    </w:rPr>
  </w:style>
  <w:style w:type="paragraph" w:customStyle="1" w:styleId="CRCoverPage">
    <w:name w:val="CR Cover Page"/>
    <w:rsid w:val="00A2309E"/>
    <w:pPr>
      <w:widowControl/>
      <w:spacing w:before="0"/>
    </w:pPr>
    <w:rPr>
      <w:rFonts w:eastAsia="Times New Roman" w:cs="Times New Roman"/>
      <w:sz w:val="20"/>
      <w:szCs w:val="20"/>
      <w:lang w:val="en-GB" w:eastAsia="en-US"/>
    </w:rPr>
  </w:style>
  <w:style w:type="character" w:styleId="CommentReference">
    <w:name w:val="annotation reference"/>
    <w:rsid w:val="00A2309E"/>
    <w:rPr>
      <w:sz w:val="16"/>
    </w:rPr>
  </w:style>
  <w:style w:type="paragraph" w:styleId="DocumentMap">
    <w:name w:val="Document Map"/>
    <w:basedOn w:val="Normal"/>
    <w:link w:val="DocumentMapChar"/>
    <w:rsid w:val="00A2309E"/>
    <w:pPr>
      <w:spacing w:before="0" w:line="240" w:lineRule="atLeast"/>
    </w:pPr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A2309E"/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apple-style-span">
    <w:name w:val="apple-style-span"/>
    <w:basedOn w:val="DefaultParagraphFont"/>
    <w:rsid w:val="00A2309E"/>
  </w:style>
  <w:style w:type="paragraph" w:styleId="PlainText">
    <w:name w:val="Plain Text"/>
    <w:basedOn w:val="Normal"/>
    <w:link w:val="PlainTextChar"/>
    <w:uiPriority w:val="99"/>
    <w:unhideWhenUsed/>
    <w:rsid w:val="00A2309E"/>
    <w:pPr>
      <w:widowControl/>
      <w:spacing w:before="0" w:after="0"/>
    </w:pPr>
    <w:rPr>
      <w:rFonts w:ascii="Consolas" w:eastAsia="Calibri" w:hAnsi="Consolas" w:cs="Times New Roman"/>
      <w:sz w:val="21"/>
      <w:szCs w:val="21"/>
      <w:lang w:val="en-GB" w:eastAsia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A2309E"/>
    <w:rPr>
      <w:rFonts w:ascii="Consolas" w:eastAsia="Calibri" w:hAnsi="Consolas" w:cs="Times New Roman"/>
      <w:sz w:val="21"/>
      <w:szCs w:val="21"/>
      <w:lang w:val="en-GB" w:eastAsia="en-US"/>
    </w:rPr>
  </w:style>
  <w:style w:type="character" w:styleId="FollowedHyperlink">
    <w:name w:val="FollowedHyperlink"/>
    <w:uiPriority w:val="99"/>
    <w:rsid w:val="00A2309E"/>
    <w:rPr>
      <w:color w:val="954F72"/>
      <w:u w:val="single"/>
    </w:rPr>
  </w:style>
  <w:style w:type="paragraph" w:styleId="CommentText">
    <w:name w:val="annotation text"/>
    <w:basedOn w:val="Normal"/>
    <w:link w:val="CommentTextChar"/>
    <w:unhideWhenUsed/>
    <w:rsid w:val="00A2309E"/>
    <w:pPr>
      <w:spacing w:before="0"/>
    </w:pPr>
    <w:rPr>
      <w:rFonts w:eastAsia="SimSu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rsid w:val="00A2309E"/>
    <w:rPr>
      <w:rFonts w:eastAsia="SimSun" w:cs="Times New Roman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A230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2309E"/>
    <w:rPr>
      <w:rFonts w:eastAsia="SimSun" w:cs="Times New Roman"/>
      <w:b/>
      <w:bCs/>
      <w:sz w:val="20"/>
      <w:szCs w:val="20"/>
      <w:lang w:val="en-GB" w:eastAsia="en-US"/>
    </w:rPr>
  </w:style>
  <w:style w:type="paragraph" w:customStyle="1" w:styleId="msonormal0">
    <w:name w:val="msonormal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5">
    <w:name w:val="font5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font6">
    <w:name w:val="font6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7">
    <w:name w:val="xl67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8">
    <w:name w:val="xl68"/>
    <w:basedOn w:val="Normal"/>
    <w:rsid w:val="00A2309E"/>
    <w:pPr>
      <w:widowControl/>
      <w:shd w:val="clear" w:color="000000" w:fill="FFFFFF"/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</w:rPr>
  </w:style>
  <w:style w:type="paragraph" w:customStyle="1" w:styleId="xl69">
    <w:name w:val="xl69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0">
    <w:name w:val="xl70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1">
    <w:name w:val="xl71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2">
    <w:name w:val="xl72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3">
    <w:name w:val="xl73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4">
    <w:name w:val="xl74"/>
    <w:basedOn w:val="Normal"/>
    <w:rsid w:val="00A2309E"/>
    <w:pPr>
      <w:widowControl/>
      <w:shd w:val="clear" w:color="000000" w:fill="FFFFF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5">
    <w:name w:val="xl75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b/>
      <w:bCs/>
      <w:color w:val="0000FF"/>
      <w:sz w:val="16"/>
      <w:szCs w:val="16"/>
      <w:u w:val="single"/>
    </w:rPr>
  </w:style>
  <w:style w:type="paragraph" w:customStyle="1" w:styleId="xl76">
    <w:name w:val="xl76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color w:val="000000"/>
      <w:sz w:val="16"/>
      <w:szCs w:val="16"/>
    </w:rPr>
  </w:style>
  <w:style w:type="table" w:customStyle="1" w:styleId="a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d">
    <w:basedOn w:val="TableNormal"/>
    <w:tblPr>
      <w:tblStyleRowBandSize w:val="1"/>
      <w:tblStyleColBandSize w:val="1"/>
      <w:tblCellMar>
        <w:top w:w="28" w:type="dxa"/>
        <w:left w:w="57" w:type="dxa"/>
        <w:bottom w:w="28" w:type="dxa"/>
        <w:right w:w="57" w:type="dxa"/>
      </w:tblCellMar>
    </w:tblPr>
  </w:style>
  <w:style w:type="table" w:customStyle="1" w:styleId="afff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character" w:styleId="UnresolvedMention">
    <w:name w:val="Unresolved Mention"/>
    <w:basedOn w:val="DefaultParagraphFont"/>
    <w:uiPriority w:val="99"/>
    <w:semiHidden/>
    <w:unhideWhenUsed/>
    <w:rsid w:val="00617844"/>
    <w:rPr>
      <w:color w:val="605E5C"/>
      <w:shd w:val="clear" w:color="auto" w:fill="E1DFDD"/>
    </w:rPr>
  </w:style>
  <w:style w:type="table" w:styleId="GridTable4-Accent1">
    <w:name w:val="Grid Table 4 Accent 1"/>
    <w:basedOn w:val="TableNormal"/>
    <w:uiPriority w:val="49"/>
    <w:rsid w:val="00A259CA"/>
    <w:pPr>
      <w:widowControl/>
      <w:spacing w:before="0" w:after="0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xl65">
    <w:name w:val="xl65"/>
    <w:basedOn w:val="Normal"/>
    <w:rsid w:val="00305070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Style1">
    <w:name w:val="Style1"/>
    <w:basedOn w:val="Normal"/>
    <w:link w:val="Style1Char"/>
    <w:qFormat/>
    <w:rsid w:val="00C13507"/>
    <w:rPr>
      <w:b/>
      <w:color w:val="000000"/>
      <w:sz w:val="24"/>
      <w:szCs w:val="24"/>
    </w:rPr>
  </w:style>
  <w:style w:type="character" w:customStyle="1" w:styleId="Style1Char">
    <w:name w:val="Style1 Char"/>
    <w:basedOn w:val="DefaultParagraphFont"/>
    <w:link w:val="Style1"/>
    <w:rsid w:val="00C13507"/>
    <w:rPr>
      <w:b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370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36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0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4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0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8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40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4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8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02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71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31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17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16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5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00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83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9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27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43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93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95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69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97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67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96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22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5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9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75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60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8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6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0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7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5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42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7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97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24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49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5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6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2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87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3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59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34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0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03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2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14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1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49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1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375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5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5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83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26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6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42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9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63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19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70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61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4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68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62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1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08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5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2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1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cs.google.com/document/d/1l2mdXTgZMDaye9SuQmeYfzo1LqwMn0Et/edit" TargetMode="External"/><Relationship Id="rId13" Type="http://schemas.openxmlformats.org/officeDocument/2006/relationships/hyperlink" Target="https://www.3gpp.org/ftp/TSG_SA/WG4_CODEC/3GPP_SA4_AHOC_MTGs/SA4_RTC/Docs/S4aR250096.zip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SA/WG4_CODEC/3GPP_SA4_AHOC_MTGs/SA4_RTC/Docs/S4aR250095.zip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SA/WG4_CODEC/3GPP_SA4_AHOC_MTGs/SA4_RTC/Docs/S4aR250099.zip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SA/WG4_CODEC/3GPP_SA4_AHOC_MTGs/SA4_RTC/Docs/S4aR250093.zip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SA/WG4_CODEC/3GPP_SA4_AHOC_MTGs/SA4_RTC/Docs/S4aR250098.zip" TargetMode="External"/><Relationship Id="rId10" Type="http://schemas.openxmlformats.org/officeDocument/2006/relationships/hyperlink" Target="https://www.3gpp.org/ftp/TSG_SA/WG4_CODEC/3GPP_SA4_AHOC_MTGs/SA4_RTC/Docs/S4aR250092.zip" TargetMode="Externa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SA/WG4_CODEC/3GPP_SA4_AHOC_MTGs/SA4_RTC/Docs/S4aR250091.zip" TargetMode="External"/><Relationship Id="rId14" Type="http://schemas.openxmlformats.org/officeDocument/2006/relationships/hyperlink" Target="https://www.3gpp.org/ftp/TSG_SA/WG4_CODEC/3GPP_SA4_AHOC_MTGs/SA4_RTC/Docs/S4aR250097.zip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+kkfd3348dvXu+YMn7ij36TucA==">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470</Words>
  <Characters>2680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Saba Ahsan (Nokia)</dc:creator>
  <cp:lastModifiedBy>Saba Ahsan (Nokia)</cp:lastModifiedBy>
  <cp:revision>3</cp:revision>
  <dcterms:created xsi:type="dcterms:W3CDTF">2025-04-29T19:45:00Z</dcterms:created>
  <dcterms:modified xsi:type="dcterms:W3CDTF">2025-04-29T20:02:00Z</dcterms:modified>
</cp:coreProperties>
</file>